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57d55163c8fdb58fac354fa5dc7eae22a5a1a9b"/>
    <w:p>
      <w:pPr>
        <w:pStyle w:val="Heading1"/>
      </w:pPr>
      <w:r>
        <w:t xml:space="preserve">Statement of Purpose: Pursuing Excellence as a Videographer in New Zealand Auckland</w:t>
      </w:r>
    </w:p>
    <w:p>
      <w:pPr>
        <w:pStyle w:val="FirstParagraph"/>
      </w:pPr>
      <w:r>
        <w:t xml:space="preserve">As I prepare to submit this Statement of Purpose, I am filled with profound enthusiasm for the opportunity to contribute my skills and passion as a Videographer within the dynamic creative landscape of New Zealand Auckland. This document outlines my professional journey, technical expertise, cultural appreciation for Aotearoa (New Zealand), and unwavering commitment to elevating visual storytelling within the vibrant media ecosystem of Auckland. It is with deep respect for the unique artistic opportunities this region offers that I present my application for a Videographer position dedicated to capturing the essence of New Zealand Auckland through compelling cinematic narrative.</w:t>
      </w:r>
    </w:p>
    <w:p>
      <w:pPr>
        <w:pStyle w:val="BodyText"/>
      </w:pPr>
      <w:r>
        <w:t xml:space="preserve">My journey as a Videographer began during my Bachelor of Film and Media Studies at AUT University in Auckland, where I immersed myself in both theoretical frameworks and hands-on production. Living and studying within New Zealand Auckland provided me with an unparalleled perspective on the nation’s visual identity – from the dramatic volcanic peaks of Rangitoto Island to the bustling urban energy of Wynyard Quarter, from the serene beauty of Waiheke Island vineyards to the cultural heartbeat of Te Papa Tongarewa. This immersive environment shaped my belief that exceptional videography must be deeply rooted in its location and community. My thesis project, "Auckland: Threads of Time," documented intergenerational Māori storytelling practices in Ōtara, blending traditional knowledge with contemporary visual techniques – a project that earned recognition at the 2023 Auckland Film Festival. This experience reinforced my conviction that videography is not merely about capturing images; it is about respectfully engaging with place and people.</w:t>
      </w:r>
    </w:p>
    <w:p>
      <w:pPr>
        <w:pStyle w:val="BodyText"/>
      </w:pPr>
      <w:r>
        <w:t xml:space="preserve">Since graduating, I have honed my craft through full-time roles at two prominent Auckland-based production companies: Lumina Media and Kāhui Productions. At Lumina, I served as a Senior Videographer for 18 months, leading on-camera production for corporate clients like ASB Bank and Tourism New Zealand. My responsibilities included developing conceptual frameworks for brand narratives, managing multi-camera setups during complex shoots across the Waikato region, and mentoring junior team members in post-production workflow using DaVinci Resolve and Adobe Premiere Pro. One notable project involved creating a promotional film showcasing Auckland’s sustainable initiatives for the 2023 Green City Summit – a project that required meticulous planning to capture diverse locations (including Te Aroha’s geothermal reserves) while respecting local environmental protocols. This work demonstrated my ability to merge technical precision with meaningful storytelling aligned with New Zealand’s values.</w:t>
      </w:r>
    </w:p>
    <w:p>
      <w:pPr>
        <w:pStyle w:val="BodyText"/>
      </w:pPr>
      <w:r>
        <w:t xml:space="preserve">At Kāhui Productions, I collaborated on documentary projects centering Māori and Pasifika voices – an experience that profoundly deepened my understanding of cultural nuance in visual media. Working alongside kaumātua (elders) for the series "Ko Tahi Tūrangawaewae" (One Place to Stand), I learned to prioritize community consent, ethical representation, and the power of camera as a tool for cultural preservation. This project involved extensive fieldwork across Auckland’s Manukau Harbour communities and rural Northland, requiring adaptive shooting techniques in challenging environments while maintaining deep respect for tikanga Māori. My role required not only technical mastery (including drone operation under Civil Aviation Authority regulations) but also active listening – a skill I now consider foundational to effective videography in New Zealand context.</w:t>
      </w:r>
    </w:p>
    <w:p>
      <w:pPr>
        <w:pStyle w:val="BodyText"/>
      </w:pPr>
      <w:r>
        <w:t xml:space="preserve">What compels me most about pursuing this Videographer position in New Zealand Auckland is the unique confluence of natural beauty, cultural diversity, and innovative creative spirit that defines our city. Auckland isn’t merely a backdrop for my work; it’s the living subject. The city’s status as New Zealand’s cultural capital – where global influences meet deeply rooted Māori traditions and Pacific Islander communities – creates an endlessly inspiring canvas for visual storytelling. I am particularly eager to contribute to projects that celebrate this complexity, whether documenting emerging urban art scenes in Parnell, capturing the resilience of local environmental initiatives along the Waitematā Harbour, or supporting educational media for schools across Auckland’s diverse suburbs. My technical proficiency with Sony FX6 cameras and drone cinematography aligns perfectly with the high standards demanded by Auckland’s top-tier production houses, but it is my cultural fluency that truly differentiates my approach.</w:t>
      </w:r>
    </w:p>
    <w:p>
      <w:pPr>
        <w:pStyle w:val="BodyText"/>
      </w:pPr>
      <w:r>
        <w:t xml:space="preserve">Looking ahead, I see New Zealand Auckland as the ideal environment to evolve from a skilled Videographer into a culturally attuned visual storyteller. I aspire to develop projects that not only meet commercial objectives but also foster greater understanding of our nation’s identity – such as creating short-form documentaries about Māori innovation in digital media or partnering with Auckland Libraries on visual histories of local communities. I am committed to continuous learning, currently undertaking a certification in Ethical Documentary Production through the New Zealand Film Commission, ensuring my work always upholds the highest standards of representation and respect. The future of videography in New Zealand lies not just in technical excellence, but in weaving narratives that honor Aotearoa’s past while envisioning its future – a mission I am dedicated to advancing.</w:t>
      </w:r>
    </w:p>
    <w:p>
      <w:pPr>
        <w:pStyle w:val="BodyText"/>
      </w:pPr>
      <w:r>
        <w:t xml:space="preserve">My professional journey has been shaped by Auckland’s spirit: resilient, innovative, and deeply connected to place. I have lived here for six years, established a reliable network within the creative industry, and actively participated in local film collectives such as the Auckland Cinematographers Guild. This Statement of Purpose reflects not just my skills as a Videographer but my profound commitment to contributing meaningfully to the visual legacy of New Zealand Auckland. I am ready to bring my technical expertise, cultural sensitivity, and passion for authentic storytelling to your team – ensuring every frame captured reflects the true heart and dynamism of this remarkable city. I welcome the opportunity to discuss how my vision aligns with your creative goals in our shared commitment to excellence in videography within New Zealand Auckland.</w:t>
      </w:r>
    </w:p>
    <w:p>
      <w:pPr>
        <w:pStyle w:val="BodyText"/>
      </w:pPr>
      <w:r>
        <w:t xml:space="preserve">Thank you for considering my application. I am eager to bring my dedication, technical skill, and deep connection to New Zealand Auckland’s creative community to your production team and contribute to the next chapter of visual storytelling that celebrates our unique Pacific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Videographer Position in New Zealand Auckland</dc:title>
  <dc:creator/>
  <cp:keywords/>
  <dcterms:created xsi:type="dcterms:W3CDTF">2026-07-24T07:07:17Z</dcterms:created>
  <dcterms:modified xsi:type="dcterms:W3CDTF">2026-07-24T07:07:17Z</dcterms:modified>
</cp:coreProperties>
</file>

<file path=docProps/custom.xml><?xml version="1.0" encoding="utf-8"?>
<Properties xmlns="http://schemas.openxmlformats.org/officeDocument/2006/custom-properties" xmlns:vt="http://schemas.openxmlformats.org/officeDocument/2006/docPropsVTypes"/>
</file>