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20f53ed9529bd1aebba3cf2602433b0db9bcdee"/>
    <w:p>
      <w:pPr>
        <w:pStyle w:val="Heading1"/>
      </w:pPr>
      <w:r>
        <w:t xml:space="preserve">STATEMENT OF PURPOSE: VIDEOMAKER FOR NIGERIA ABUJA MEDIA LANDSCAPE</w:t>
      </w:r>
    </w:p>
    <w:p>
      <w:pPr>
        <w:pStyle w:val="FirstParagraph"/>
      </w:pPr>
      <w:r>
        <w:t xml:space="preserve">As I prepare this Statement of Purpose, I stand at a pivotal moment in my professional journey, where my passion for visual storytelling converges with Nigeria's dynamic media ecosystem. My unwavering commitment to excellence in videography has led me to formally apply for videographer positions within Abuja’s burgeoning creative industry—a city that embodies the spirit of modern Nigeria and serves as the nation’s political and cultural epicenter. This Statement of Purpose articulates my professional trajectory, technical expertise, and profound dedication to contributing meaningful visual narratives within Nigeria Abuja’s unique media environment.</w:t>
      </w:r>
    </w:p>
    <w:p>
      <w:pPr>
        <w:pStyle w:val="BodyText"/>
      </w:pPr>
      <w:r>
        <w:t xml:space="preserve">My journey as a Videographer began during my undergraduate studies in Mass Communication at the University of Lagos, where I immersed myself in advanced cinematography techniques and multimedia production. Through rigorous coursework in narrative structure, color grading, and documentary filmmaking, I developed a keen eye for visual language that transcends mere image capture. My academic projects—such as the award-winning short film "Abuja Echoes," which documented grassroots community initiatives in Gwagwalada—demonstrated my ability to translate complex social narratives into compelling visual experiences. This project required navigating Abuja’s diverse landscapes, from the bustling Karmo Market to serene Zuma Rock vistas, teaching me to adapt quickly to Nigeria's vibrant urban energy while maintaining artistic integrity.</w:t>
      </w:r>
    </w:p>
    <w:p>
      <w:pPr>
        <w:pStyle w:val="BodyText"/>
      </w:pPr>
      <w:r>
        <w:t xml:space="preserve">Professionally, I have honed my skills through three years at Lagos-based production house "Naija Frames," where I served as a Senior Videographer. My portfolio includes over 75 commissioned projects: corporate documentaries for Nigerian Breweries, election campaign films for national political parties operating from Abuja offices, and cultural festivals like the Abuja International Jazz Festival. A standout project was filming the "Nigeria Vision 20:20" government initiative documentation—requiring coordination across six federal ministries headquartered in Nigeria Abuja. This experience cemented my ability to manage high-stakes productions under tight deadlines while respecting bureaucratic protocols unique to Nigeria's capital city.</w:t>
      </w:r>
    </w:p>
    <w:p>
      <w:pPr>
        <w:pStyle w:val="BodyText"/>
      </w:pPr>
      <w:r>
        <w:t xml:space="preserve">My technical proficiency extends beyond standard equipment handling. I am certified in DaVinci Resolve color grading, proficient with RED Komodo cameras for high-resolution documentary work, and adept at drone cinematography (UAS certified). Crucially, I understand that in Nigeria Abuja's context—where infrastructure challenges coexist with cutting-edge media demands—technical adaptability is non-negotiable. During the 2023 Abuja Fashion Week coverage, when primary power sources failed during outdoor shoots, I deployed solar-powered lighting rigs and mobile editing suites to deliver footage within 72 hours, a testament to my problem-solving approach in Nigeria's evolving media terrain.</w:t>
      </w:r>
    </w:p>
    <w:p>
      <w:pPr>
        <w:pStyle w:val="BodyText"/>
      </w:pPr>
      <w:r>
        <w:t xml:space="preserve">What distinguishes me as a Videographer is my cultural fluency with Nigeria Abuja's creative landscape. Having lived in Garki for two years, I've immersed myself in the city’s artistic communities—from the creative collectives at Africa Arts Centre to emerging filmmakers at NAFDAC Studios. This local knowledge informs my storytelling: I understand that Abuja’s narratives are distinct from coastal Nigerian cities—they reflect federal governance, multicultural diplomacy (with embassies across Maitama), and a growing tech-savvy youth population. My recent documentary "Abuja: The Heartbeat of Progress" captured this essence by showcasing young entrepreneurs at the Abuja Innovation Hub, using techniques that resonate with both local audiences and international broadcasters like Africa Magic.</w:t>
      </w:r>
    </w:p>
    <w:p>
      <w:pPr>
        <w:pStyle w:val="BodyText"/>
      </w:pPr>
      <w:r>
        <w:t xml:space="preserve">Nigeria Abuja represents not just a location, but a strategic nexus for media innovation in West Africa. As I write this Statement of Purpose, I recognize that the city's media sector is experiencing exponential growth—from government-led digital transformation projects to private investments in streaming platforms like Showmax and iROKOtv. My aspiration aligns precisely with this trajectory: I aim to become a key contributor to Abuja’s emerging "Creative Capital" status by producing content that elevates Nigerian perspectives globally while addressing local narratives. For instance, I propose developing a monthly video series documenting Nigeria's Sustainable Development Goals progress through the lens of Abuja communities—a project that would leverage my on-ground experience and technical capabilities.</w:t>
      </w:r>
    </w:p>
    <w:p>
      <w:pPr>
        <w:pStyle w:val="BodyText"/>
      </w:pPr>
      <w:r>
        <w:t xml:space="preserve">I also acknowledge the challenges inherent in Nigeria's media landscape: inconsistent power grids, complex location permits for government sites, and evolving digital regulations. My prior work with the Federal Ministry of Information has equipped me with protocols to navigate these systems efficiently. In 2022, I successfully coordinated a live broadcast from Aso Rock Villa by obtaining all necessary clearances through proper channels—a process that required understanding Nigeria's bureaucratic nuances while maintaining creative vision.</w:t>
      </w:r>
    </w:p>
    <w:p>
      <w:pPr>
        <w:pStyle w:val="BodyText"/>
      </w:pPr>
      <w:r>
        <w:t xml:space="preserve">Looking ahead, my professional goals center on fostering Abuja’s media ecosystem through mentorship and innovation. I plan to establish a videography workshop at the Abuja Creative Centre, teaching mobile journalism techniques to emerging talents from underserved communities—a direct response to Nigeria's digital divide. Simultaneously, I aim to collaborate with local universities like the University of Abuja on curricular development for media studies programs, ensuring next-generation Videographers receive industry-relevant training aligned with Nigeria's economic ambitions.</w:t>
      </w:r>
    </w:p>
    <w:p>
      <w:pPr>
        <w:pStyle w:val="BodyText"/>
      </w:pPr>
      <w:r>
        <w:t xml:space="preserve">My commitment to this field is deeply personal. My grandfather, a pioneering journalist in Jos, instilled in me the belief that visual storytelling shapes national identity—a principle I've carried through my work as a Videographer across Nigeria. Now, with Abuja at the forefront of Nigeria's development narrative, I feel compelled to direct my skills toward capturing this pivotal era authentically. Whether documenting a parliamentary session at the National Assembly or filming cultural celebrations in Wuse 2, I approach each project with respect for Nigeria's heritage and urgency for its future.</w:t>
      </w:r>
    </w:p>
    <w:p>
      <w:pPr>
        <w:pStyle w:val="BodyText"/>
      </w:pPr>
      <w:r>
        <w:t xml:space="preserve">This Statement of Purpose represents more than an application—it is a pledge to elevate visual storytelling in Nigeria Abuja through technical mastery, cultural intelligence, and unwavering dedication. I envision myself not merely as a Videographer who works in the capital city, but as an architect of Abuja’s media legacy. With my blend of creative vision, professional discipline, and deep understanding of Nigeria's evolving cultural landscape, I am prepared to contribute immediately to any production team seeking excellence in the heart of Africa’s capital.</w:t>
      </w:r>
    </w:p>
    <w:p>
      <w:pPr>
        <w:pStyle w:val="BodyText"/>
      </w:pPr>
      <w:r>
        <w:t xml:space="preserve">Thank you for considering my application. I eagerly await the opportunity to discuss how my expertise aligns with your organization's mission to shape Nigeria Abuja’s visual narrative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 Nigeria Abuja</dc:title>
  <dc:creator/>
  <dc:language>en</dc:language>
  <cp:keywords/>
  <dcterms:created xsi:type="dcterms:W3CDTF">2026-07-23T16:02:56Z</dcterms:created>
  <dcterms:modified xsi:type="dcterms:W3CDTF">2026-07-23T16:02:56Z</dcterms:modified>
</cp:coreProperties>
</file>

<file path=docProps/custom.xml><?xml version="1.0" encoding="utf-8"?>
<Properties xmlns="http://schemas.openxmlformats.org/officeDocument/2006/custom-properties" xmlns:vt="http://schemas.openxmlformats.org/officeDocument/2006/docPropsVTypes"/>
</file>