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Application</w:t>
      </w:r>
    </w:p>
    <w:bookmarkStart w:id="25" w:name="X1ad68ffd232a640ba84145e592fe69c7051bf78"/>
    <w:p>
      <w:pPr>
        <w:pStyle w:val="Heading1"/>
      </w:pPr>
      <w:r>
        <w:t xml:space="preserve">Statement of Purpose for Videographer Position in Saint Petersburg, Russia</w:t>
      </w:r>
    </w:p>
    <w:p>
      <w:pPr>
        <w:pStyle w:val="FirstParagraph"/>
      </w:pPr>
      <w:r>
        <w:t xml:space="preserve">To the Esteemed Hiring Committee of Saint Petersburg's Cultural and Media Institutions,</w:t>
      </w:r>
    </w:p>
    <w:p>
      <w:pPr>
        <w:pStyle w:val="BodyText"/>
      </w:pPr>
      <w:r>
        <w:t xml:space="preserve">As I prepare this Statement of Purpose, I find myself reflecting on a profound personal journey that has led me to seek employment as a Videographer in the historic and creatively vibrant city of Saint Petersburg, Russia. This document represents not merely an application, but a heartfelt declaration of my professional commitment to contributing to Russia's cinematic landscape through the unique lens of Saint Petersburg's cultural essence. I am writing with unwavering dedication to explain how my skills align with your institution's vision and how I intend to immerse myself in the artistic soul of this magnificent city.</w:t>
      </w:r>
    </w:p>
    <w:bookmarkStart w:id="20" w:name="Xc4348fc3befb7d84e1742a32d176d5e264d12ac"/>
    <w:p>
      <w:pPr>
        <w:pStyle w:val="Heading2"/>
      </w:pPr>
      <w:r>
        <w:t xml:space="preserve">Professional Foundation and Artistic Philosophy</w:t>
      </w:r>
    </w:p>
    <w:p>
      <w:pPr>
        <w:pStyle w:val="FirstParagraph"/>
      </w:pPr>
      <w:r>
        <w:t xml:space="preserve">My videography career began during my Bachelor of Fine Arts in Cinematic Arts at New York University, where I specialized in documentary storytelling. However, it was during a semester studying Russian language and culture that my passion for Saint Petersburg's artistic legacy crystallized. I spent three months documenting the city's UNESCO World Heritage sites—particularly the Hermitage Museum and Nevsky Prospect—producing short films that captured the interplay between imperial architecture and contemporary life. This experience transformed me from a technician into a visual storyteller deeply attuned to how spaces shape narratives. My subsequent work with Moscow-based production houses further honed my technical expertise in 4K cinematography, drone aerial filming, and color grading for international documentaries.</w:t>
      </w:r>
    </w:p>
    <w:p>
      <w:pPr>
        <w:pStyle w:val="BodyText"/>
      </w:pPr>
      <w:r>
        <w:t xml:space="preserve">What distinguishes my approach is not merely technical proficiency but an emotional intelligence in visual storytelling. In my most recent project, "Neva Reflections," I collaborated with Saint Petersburg's State Russian Museum to create a series of 12 short films exploring the city's artistic evolution through different historical periods. This project required me to develop relationships with local historians, architects, and community elders—proving that authentic videography in Russia demands cultural sensitivity beyond technical execution. My portfolio demonstrates consistent success in translating complex narratives into visually compelling content for both international audiences and Russian cultural institutions.</w:t>
      </w:r>
    </w:p>
    <w:bookmarkEnd w:id="20"/>
    <w:bookmarkStart w:id="21" w:name="X8b2e244fbc514d517a4b76883876a24f29d7bcf"/>
    <w:p>
      <w:pPr>
        <w:pStyle w:val="Heading2"/>
      </w:pPr>
      <w:r>
        <w:t xml:space="preserve">The Saint Petersburg Imperative: Why This City Demands My Talent</w:t>
      </w:r>
    </w:p>
    <w:p>
      <w:pPr>
        <w:pStyle w:val="FirstParagraph"/>
      </w:pPr>
      <w:r>
        <w:t xml:space="preserve">When considering where to apply my videography expertise, Saint Petersburg presents an unparalleled confluence of artistic tradition and modern innovation. Unlike Moscow's political centrality, Saint Petersburg offers a unique creative ecosystem where imperial grandeur meets avant-garde experimentation. The city's identity as Russia's "cultural capital"—evidenced by its 40+ museums, 150+ film festivals annually (including the prestigious St. Petersburg International Film Festival), and thriving independent cinema scene—creates an environment where my work can directly contribute to preserving and advancing Russian visual heritage.</w:t>
      </w:r>
    </w:p>
    <w:p>
      <w:pPr>
        <w:pStyle w:val="BodyText"/>
      </w:pPr>
      <w:r>
        <w:t xml:space="preserve">I am particularly inspired by Saint Petersburg's recent initiatives like "Art in Public Spaces," which integrates videography into urban development projects. Having studied the city's architectural evolution from Peter the Great's era to contemporary design, I understand that effective videography here requires more than technical skill—it demands knowledge of how each building, bridge, and park tells a story about Russia's soul. My fluency in Russian (C1 level), cultivated through years of academic immersion and living in the city during my studies, allows me to engage authentically with local communities—a critical asset when documenting intimate cultural moments.</w:t>
      </w:r>
    </w:p>
    <w:bookmarkEnd w:id="21"/>
    <w:bookmarkStart w:id="22" w:name="X6aead660d1631c4d7ac7b4ed5c6b8f0ae8fcf16"/>
    <w:p>
      <w:pPr>
        <w:pStyle w:val="Heading2"/>
      </w:pPr>
      <w:r>
        <w:t xml:space="preserve">Contributing to Saint Petersburg's Visual Narrative</w:t>
      </w:r>
    </w:p>
    <w:p>
      <w:pPr>
        <w:pStyle w:val="FirstParagraph"/>
      </w:pPr>
      <w:r>
        <w:t xml:space="preserve">My proposed contribution extends beyond capturing images; I aim to actively shape Saint Petersburg's visual narrative through three key initiatives:</w:t>
      </w:r>
    </w:p>
    <w:p>
      <w:pPr>
        <w:numPr>
          <w:ilvl w:val="0"/>
          <w:numId w:val="1001"/>
        </w:numPr>
        <w:pStyle w:val="Compact"/>
      </w:pPr>
      <w:r>
        <w:rPr>
          <w:bCs/>
          <w:b/>
        </w:rPr>
        <w:t xml:space="preserve">Cultural Preservation Projects:</w:t>
      </w:r>
      <w:r>
        <w:t xml:space="preserve"> </w:t>
      </w:r>
      <w:r>
        <w:t xml:space="preserve">Developing a series on the city's endangered architectural traditions, collaborating with institutions like the State Public Historical Museum to document craftsmanship that might otherwise vanish.</w:t>
      </w:r>
    </w:p>
    <w:p>
      <w:pPr>
        <w:numPr>
          <w:ilvl w:val="0"/>
          <w:numId w:val="1001"/>
        </w:numPr>
        <w:pStyle w:val="Compact"/>
      </w:pPr>
      <w:r>
        <w:rPr>
          <w:bCs/>
          <w:b/>
        </w:rPr>
        <w:t xml:space="preserve">Community Engagement Films:</w:t>
      </w:r>
      <w:r>
        <w:t xml:space="preserve"> </w:t>
      </w:r>
      <w:r>
        <w:t xml:space="preserve">Creating short documentaries featuring Saint Petersburg residents—fishermen on the Neva, artisans in Kuznechny Lane, students at Saint Petersburg State University—to showcase the human heartbeat beneath the city's historic facades.</w:t>
      </w:r>
    </w:p>
    <w:p>
      <w:pPr>
        <w:pStyle w:val="FirstParagraph"/>
      </w:pPr>
      <w:r>
        <w:t xml:space="preserve">This approach aligns with Saint Petersburg's strategic vision outlined in its 2030 Cultural Development Plan, which prioritizes "authentic representation of local identity through new media." My experience working with the Russian Film Academy on similar projects positions me to immediately support these institutional goals. I've already begun preliminary conversations with the Hermitage's digital outreach team about potential collaborations on their virtual exhibitions—demonstrating my proactive commitment to embedding myself within the city's creative infrastructure.</w:t>
      </w:r>
    </w:p>
    <w:bookmarkEnd w:id="22"/>
    <w:bookmarkStart w:id="23" w:name="X21515c8b83c6367c33d10b11fec72f904a341fe"/>
    <w:p>
      <w:pPr>
        <w:pStyle w:val="Heading2"/>
      </w:pPr>
      <w:r>
        <w:t xml:space="preserve">Personal Connection and Long-Term Commitment</w:t>
      </w:r>
    </w:p>
    <w:p>
      <w:pPr>
        <w:pStyle w:val="FirstParagraph"/>
      </w:pPr>
      <w:r>
        <w:t xml:space="preserve">Saint Petersburg is not merely a workplace for me—it is a place I have chosen to build my life. During my academic year here, I learned that Russian hospitality (gostepriimstvo) transforms professional relationships into lasting bonds. I've attended the city's famous White Nights Festival multiple times, volunteered at the Saint Petersburg Film School workshops, and even mastered traditional Russian pastry-making while documenting culinary heritage for a food documentary series. This deep immersion means I don't just film Saint Petersburg; I understand it as a living culture.</w:t>
      </w:r>
    </w:p>
    <w:p>
      <w:pPr>
        <w:pStyle w:val="BodyText"/>
      </w:pPr>
      <w:r>
        <w:t xml:space="preserve">I recognize that working as a Videographer in Russia requires navigating complex cultural contexts with respect. My background includes specialized training in cross-cultural communication through the Russian Cultural Institute, where I learned to approach sensitive historical narratives with appropriate reverence. For example, when documenting Soviet-era architecture in Saint Petersburg's Vitebsk district, I conducted interviews with former residents before filming—ensuring their perspectives shaped the final narrative rather than imposing external interpretations.</w:t>
      </w:r>
    </w:p>
    <w:bookmarkEnd w:id="23"/>
    <w:bookmarkStart w:id="24" w:name="X346b09fa7d42fce4df3b523a67b9108140c928a"/>
    <w:p>
      <w:pPr>
        <w:pStyle w:val="Heading2"/>
      </w:pPr>
      <w:r>
        <w:t xml:space="preserve">Conclusion: A Vision for Collaborative Artistry</w:t>
      </w:r>
    </w:p>
    <w:p>
      <w:pPr>
        <w:pStyle w:val="FirstParagraph"/>
      </w:pPr>
      <w:r>
        <w:t xml:space="preserve">In conclusion, my Statement of Purpose is a promise to bring not just videography skills but an enduring commitment to Saint Petersburg. I am prepared to invest myself fully in this city's creative ecosystem, learning from its masters while contributing fresh perspectives that honor Russia's past and illuminate its future. The opportunity to work alongside institutions like the Mikhailovsky Theatre, the State Russian Museum, and independent film collectives would fulfill a lifelong ambition—to create visual art that resonates with both global audiences and Saint Petersburg's proud cultural legacy.</w:t>
      </w:r>
    </w:p>
    <w:p>
      <w:pPr>
        <w:pStyle w:val="BodyText"/>
      </w:pPr>
      <w:r>
        <w:t xml:space="preserve">As I finalize this document in my apartment overlooking Palace Square, I am reminded of Alexander Pushkin's words about Saint Petersburg: "Here the world is born anew." It is precisely this transformative energy that compels me to seek a Videographer position in Russia's second capital. I welcome the chance to discuss how my vision for filmic storytelling can become part of Saint Petersburg's ongoing artistic rebirth.</w:t>
      </w:r>
    </w:p>
    <w:p>
      <w:pPr>
        <w:pStyle w:val="BodyText"/>
      </w:pPr>
      <w:r>
        <w:t xml:space="preserve">Sincerely,</w:t>
      </w:r>
      <w:r>
        <w:br/>
      </w:r>
      <w:r>
        <w:t xml:space="preserve">[Your Full Name]</w:t>
      </w:r>
      <w:r>
        <w:br/>
      </w:r>
      <w:r>
        <w:t xml:space="preserve">Professional Videographer &amp; Cultural Documentarian</w:t>
      </w:r>
      <w:r>
        <w:br/>
      </w:r>
      <w:r>
        <w:t xml:space="preserve">Certified in 4K Cinematography (ACM), Aerial Drone Operations (FAA Part 107)</w:t>
      </w:r>
      <w:r>
        <w:br/>
      </w:r>
      <w:r>
        <w:t xml:space="preserve">Fluent Russian Speaker, Saint Petersburg Resident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Application</dc:title>
  <dc:creator/>
  <dc:language>en</dc:language>
  <cp:keywords/>
  <dcterms:created xsi:type="dcterms:W3CDTF">2026-07-23T23:13:17Z</dcterms:created>
  <dcterms:modified xsi:type="dcterms:W3CDTF">2026-07-23T23:13:17Z</dcterms:modified>
</cp:coreProperties>
</file>

<file path=docProps/custom.xml><?xml version="1.0" encoding="utf-8"?>
<Properties xmlns="http://schemas.openxmlformats.org/officeDocument/2006/custom-properties" xmlns:vt="http://schemas.openxmlformats.org/officeDocument/2006/docPropsVTypes"/>
</file>