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Sudan</w:t>
      </w:r>
      <w:r>
        <w:t xml:space="preserve"> </w:t>
      </w:r>
      <w:r>
        <w:t xml:space="preserve">Khartoum</w:t>
      </w:r>
    </w:p>
    <w:bookmarkStart w:id="20" w:name="Xa38424c43bb7769865aeb48b0df5ad6233c53c5"/>
    <w:p>
      <w:pPr>
        <w:pStyle w:val="Heading1"/>
      </w:pPr>
      <w:r>
        <w:t xml:space="preserve">Statement of Purpose: Dedicated Videographer Committed to Capturing the Soul of Sudan Khartoum</w:t>
      </w:r>
    </w:p>
    <w:p>
      <w:pPr>
        <w:pStyle w:val="FirstParagraph"/>
      </w:pPr>
      <w:r>
        <w:t xml:space="preserve">In the vibrant heart of Africa, where the Blue and White Nile converge to shape history and destiny, lies Sudan Khartoum. It is here, amidst the bustling markets of Omdurman, along the serene banks of the Nile River in downtown Khartoum, and within the resilient communities that call this city home, that my passion for visual storytelling finds its deepest purpose. I am writing this</w:t>
      </w:r>
      <w:r>
        <w:t xml:space="preserve"> </w:t>
      </w:r>
      <w:r>
        <w:rPr>
          <w:bCs/>
          <w:b/>
        </w:rPr>
        <w:t xml:space="preserve">Statement of Purpose</w:t>
      </w:r>
      <w:r>
        <w:t xml:space="preserve"> </w:t>
      </w:r>
      <w:r>
        <w:t xml:space="preserve">not merely to apply for a Videographer position, but to declare my unwavering commitment to documenting the authentic narrative of Sudan Khartoum through the lens of a dedicated professional.</w:t>
      </w:r>
    </w:p>
    <w:p>
      <w:pPr>
        <w:pStyle w:val="BodyText"/>
      </w:pPr>
      <w:r>
        <w:t xml:space="preserve">My journey as a</w:t>
      </w:r>
      <w:r>
        <w:t xml:space="preserve"> </w:t>
      </w:r>
      <w:r>
        <w:rPr>
          <w:bCs/>
          <w:b/>
        </w:rPr>
        <w:t xml:space="preserve">Videographer</w:t>
      </w:r>
      <w:r>
        <w:t xml:space="preserve"> </w:t>
      </w:r>
      <w:r>
        <w:t xml:space="preserve">has been shaped by an insatiable curiosity for human connection and an understanding that images hold the power to transcend language, build empathy, and preserve cultural heritage. Over the past seven years, I have honed my craft across diverse landscapes – from documenting grassroots development projects in rural villages near Nyala to capturing the dynamic energy of urban life in Khartoum North. However, it is Khartoum itself that has become my most profound muse. The city’s unique tapestry – a blend of ancient Nubian heritage, Arab traditions, Sudanese resilience, and modern aspirations – demands a videographer who understands not just the technicalities of light and composition, but the deeper currents of its people’s lives. My experience includes producing short documentaries for local NGOs like the Sudanese Women's Union, filming community festivals such as the annual "Nile River Festival" along Khartoum's waterfront, and creating promotional content that authentically represents cultural identity for tourism initiatives. Each project reinforced a critical truth: to be a Videographer in Sudan Khartoum is not just about capturing images; it’s about building trust, respecting context, and ensuring the stories told honor the dignity of those who live them.</w:t>
      </w:r>
    </w:p>
    <w:p>
      <w:pPr>
        <w:pStyle w:val="BodyText"/>
      </w:pPr>
      <w:r>
        <w:t xml:space="preserve">Why Sudan Khartoum specifically? The city stands at a pivotal moment. It is experiencing a renaissance in local media production, driven by young Sudanese artists and storytellers eager to share their narratives on global platforms. Yet, there remains a critical need for skilled videographers who understand the nuances of this specific environment – the interplay of traditional and contemporary culture, the significance of community spaces like Al-Sayyid Al-Mahdi Square, and the importance of ethical storytelling in a context where media representation can profoundly impact social cohesion. As someone deeply rooted in this city’s rhythms – having grown up near Khartoum City Centre, studied at University of Khartoum's Faculty of Fine Arts, and collaborated with local film collectives – I possess an intimate knowledge that transcends the superficial. My approach is collaborative: I work *with* communities, not just *on* them. This means learning from elders about historical sites in the old city, understanding the significance of religious festivals for Muslim and Christian communities alike, and ensuring that every frame respects Sudanese customs and values. My previous work with Khartoum-based cultural centers like Dar al-Musannefin demonstrates this commitment – we co-created a series on traditional craftsmanship that centered artisans as directors of their own stories.</w:t>
      </w:r>
    </w:p>
    <w:p>
      <w:pPr>
        <w:pStyle w:val="BodyText"/>
      </w:pPr>
      <w:r>
        <w:t xml:space="preserve">My technical proficiency is matched by a deep understanding of the unique challenges and opportunities here. I am adept at operating in diverse conditions: from the intense sunlight along the riverbanks to navigating crowded markets while maintaining sensitive, non-intrusive filming. I utilize high-quality equipment suitable for both professional studio work and on-the-ground documentary projects, ensuring footage is versatile for various platforms – from local radio broadcasts to international film festivals like the Khartoum International Film Festival. Crucially, I am fluent in Arabic (Sudanese dialect) and have basic English proficiency, enabling seamless communication with diverse stakeholders across Khartoum’s social fabric. This linguistic fluency is not just practical; it is essential for building genuine rapport and capturing unfiltered moments – a necessity when aiming to authentically represent Sudan Khartoum.</w:t>
      </w:r>
    </w:p>
    <w:p>
      <w:pPr>
        <w:pStyle w:val="BodyText"/>
      </w:pPr>
      <w:r>
        <w:t xml:space="preserve">Looking ahead, my vision as a Videographer in Sudan Khartoum aligns with the city’s evolving cultural and media landscape. I aspire to contribute significantly to the growing local film industry by mentoring young talent through workshops at institutions like the Sudan Film Factory, focusing on ethical storytelling techniques. I aim to create compelling visual content that showcases Khartoum not as a monolithic entity, but as a vibrant mosaic of neighborhoods – from the historic charm of Bahri to the bustling commercial hub of Al-Hamra – each with its own unique voice. This is more than professional ambition; it’s a responsibility I feel deeply. In a time when global narratives about Sudan often overlook its richness and complexity, there is an urgent need for voices grounded in the reality of Khartoum itself.</w:t>
      </w:r>
    </w:p>
    <w:p>
      <w:pPr>
        <w:pStyle w:val="BodyText"/>
      </w:pPr>
      <w:r>
        <w:t xml:space="preserve">This</w:t>
      </w:r>
      <w:r>
        <w:t xml:space="preserve"> </w:t>
      </w:r>
      <w:r>
        <w:rPr>
          <w:bCs/>
          <w:b/>
        </w:rPr>
        <w:t xml:space="preserve">Statement of Purpose</w:t>
      </w:r>
      <w:r>
        <w:t xml:space="preserve"> </w:t>
      </w:r>
      <w:r>
        <w:t xml:space="preserve">embodies my conviction that the role of a Videographer in Sudan Khartoum is profoundly meaningful. It is an opportunity to move beyond mere technical execution and become a steward of memory, a creator who helps shape how the world sees this magnificent city and its people. I am not seeking just any Videographer job; I am ready to immerse myself fully in the life of Sudan Khartoum, leveraging my skills to document its present with integrity, celebrate its past with reverence, and help tell stories that foster understanding both locally and internationally. I bring not only expertise but a profound love for this city – a love forged through lived experience and expressed through the lens. I am eager to contribute my vision, energy, and dedication to your team’s mission of capturing the authentic spirit of Sudan Khartoum for generations to come.</w:t>
      </w:r>
    </w:p>
    <w:p>
      <w:pPr>
        <w:pStyle w:val="BodyText"/>
      </w:pPr>
      <w:r>
        <w:t xml:space="preserve">Thank you for considering my application. I look forward to discussing how my passion for visual storytelling can serve the vibrant community and rich cultural heritage of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Sudan Khartoum</dc:title>
  <dc:creator/>
  <dc:language>en</dc:language>
  <cp:keywords/>
  <dcterms:created xsi:type="dcterms:W3CDTF">2026-07-23T01:27:54Z</dcterms:created>
  <dcterms:modified xsi:type="dcterms:W3CDTF">2026-07-23T01:27:54Z</dcterms:modified>
</cp:coreProperties>
</file>

<file path=docProps/custom.xml><?xml version="1.0" encoding="utf-8"?>
<Properties xmlns="http://schemas.openxmlformats.org/officeDocument/2006/custom-properties" xmlns:vt="http://schemas.openxmlformats.org/officeDocument/2006/docPropsVTypes"/>
</file>