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Videographer</w:t>
      </w:r>
      <w:r>
        <w:t xml:space="preserve"> </w:t>
      </w:r>
      <w:r>
        <w:t xml:space="preserve">for</w:t>
      </w:r>
      <w:r>
        <w:t xml:space="preserve"> </w:t>
      </w:r>
      <w:r>
        <w:t xml:space="preserve">Dar</w:t>
      </w:r>
      <w:r>
        <w:t xml:space="preserve"> </w:t>
      </w:r>
      <w:r>
        <w:t xml:space="preserve">es</w:t>
      </w:r>
      <w:r>
        <w:t xml:space="preserve"> </w:t>
      </w:r>
      <w:r>
        <w:t xml:space="preserve">Salaam</w:t>
      </w:r>
    </w:p>
    <w:bookmarkStart w:id="20" w:name="Xb9ecebdab8b8a8b047601e2babd5724147fa7ee"/>
    <w:p>
      <w:pPr>
        <w:pStyle w:val="Heading1"/>
      </w:pPr>
      <w:r>
        <w:t xml:space="preserve">Statement of Purpose: Cultivating Visual Narratives in the Heart of Tanzania Dar es Salaam</w:t>
      </w:r>
    </w:p>
    <w:p>
      <w:pPr>
        <w:pStyle w:val="FirstParagraph"/>
      </w:pPr>
      <w:r>
        <w:t xml:space="preserve">As I prepare to submit this Statement of Purpose, I stand at a pivotal intersection where my passion for visual storytelling converges with the vibrant cultural and economic dynamism of Tanzania Dar es Salaam. This document is not merely an application; it is a testament to my unwavering commitment to mastering the art and craft of videography within the unique context of Tanzania's bustling coastal capital. My aspiration transcends creating mere videos—it is about capturing the authentic soul of Dar es Salaam, its people, traditions, and aspirations, and translating them into compelling visual narratives that resonate globally while celebrating local identity.</w:t>
      </w:r>
    </w:p>
    <w:p>
      <w:pPr>
        <w:pStyle w:val="BodyText"/>
      </w:pPr>
      <w:r>
        <w:t xml:space="preserve">My journey began in the vibrant neighborhoods of Dar es Salaam itself. Growing up amidst the rhythmic pulse of Kariakoo market’s energy and the serene beauty of Bongoyo Island’s coastline instilled in me a deep appreciation for Tanzania's visual tapestry. I pursued formal training at the University of Dar es Salaam, where I immersed myself in film studies, mastering technical proficiency with industry-standard equipment like Sony A7III cameras, DJI drones for aerial perspectives, and DaVinci Resolve for color grading. However, my education extended far beyond classrooms; it was shaped by hands-on projects documenting community initiatives in Mwanza and coastal villages near Tanga. I filmed a short documentary on women-led fish-processing cooperatives along the Dar es Salaam coast—a project that earned recognition at the 2023 Tanzania Media Festival—and learned firsthand how visual storytelling can empower local narratives and drive social impact.</w:t>
      </w:r>
    </w:p>
    <w:p>
      <w:pPr>
        <w:pStyle w:val="BodyText"/>
      </w:pPr>
      <w:r>
        <w:t xml:space="preserve">What sets my approach apart is my profound understanding of Tanzania Dar es Salaam as both a subject and a platform. I do not view this city merely as a backdrop but as the living, breathing protagonist of every story. The chaotic beauty of Mzizima Street at rush hour, the spiritual quietude of the Kivukoni Beach sunset, or the entrepreneurial hustle within Jangwani’s tech hubs—all are scenes I am trained to observe and frame with cultural sensitivity and technical precision. My work avoids stereotypical portrayals; instead, it elevates authenticity. For instance, when filming a tourism campaign for a Dar es Salaam-based travel agency last year, I prioritized showcasing daily life over curated "postcard" moments—capturing a street vendor’s laughter as he prepares chapati or the intricate dance of fishermen hauling nets at dawn. This approach not only attracted genuine audience engagement but also helped the client secure partnerships with international travel platforms seeking authentic Tanzanian content.</w:t>
      </w:r>
    </w:p>
    <w:p>
      <w:pPr>
        <w:pStyle w:val="BodyText"/>
      </w:pPr>
      <w:r>
        <w:t xml:space="preserve">My technical toolkit is rigorously honed for Tanzania’s unique conditions. I specialize in shooting in high humidity and variable lighting typical of Dar es Salaam, ensuring optimal footage quality without compromising on storytelling. I understand the local landscape: from navigating the complex logistics of filming near Dar es Salaam’s expanding infrastructure projects to respecting cultural protocols when documenting sacred spaces like the Mwenge Mosque or traditional Swahili ceremonies in Msasani. Furthermore, I am fluent in Swahili and familiar with regional dialects, enabling seamless communication with subjects across diverse communities—from artisans in Kigamboni to farmers in Ubungo district. This linguistic and cultural fluency transforms my work from documentation into collaboration.</w:t>
      </w:r>
    </w:p>
    <w:p>
      <w:pPr>
        <w:pStyle w:val="BodyText"/>
      </w:pPr>
      <w:r>
        <w:t xml:space="preserve">I recognize that the role of a Videographer extends beyond equipment operation; it demands strategic vision aligned with Tanzania’s evolving media ecosystem. Dar es Salaam is rapidly emerging as East Africa’s content hub, with startups, NGOs, and corporate entities increasingly prioritizing high-quality visual storytelling to connect with audiences locally and internationally. My ambition is to contribute meaningfully to this growth by producing work that reflects Tanzania’s diverse realities while meeting global standards of production excellence. I have already begun building a portfolio centered on social impact—recently collaborating with UNICEF Tanzania on a campaign about youth education access in Dar es Salaam suburbs, where my footage directly supported their advocacy efforts for improved school infrastructure.</w:t>
      </w:r>
    </w:p>
    <w:p>
      <w:pPr>
        <w:pStyle w:val="BodyText"/>
      </w:pPr>
      <w:r>
        <w:t xml:space="preserve">Looking ahead, I envision myself as an integral part of Dar es Salaam’s creative industry. I aim to establish a production collective that mentors young Tanzanian videographers, focusing on ethical storytelling and technical mastery grounded in local context. This is not just a career path—it is a commitment to elevating Tanzania Dar es Salaam’s visual voice on the world stage. My goal is to create content that doesn’t just showcase Tanzania but invites the world into its heartbeat, making it clear why this city—and this nation—are irreplaceable centers of innovation and culture.</w:t>
      </w:r>
    </w:p>
    <w:p>
      <w:pPr>
        <w:pStyle w:val="BodyText"/>
      </w:pPr>
      <w:r>
        <w:t xml:space="preserve">Why Dar es Salaam? Because here, in a city where Swahili heritage meets modern ambition, lies the most compelling visual narrative in Africa. This is where I choose to plant my roots as a Videographer. My Statement of Purpose is not an endpoint but a promise: to use every frame I capture, every story I tell, to honor Tanzania’s spirit and showcase Dar es Salaam not as a destination—but as a living canvas for global connection.</w:t>
      </w:r>
    </w:p>
    <w:p>
      <w:pPr>
        <w:pStyle w:val="BodyText"/>
      </w:pPr>
      <w:r>
        <w:t xml:space="preserve">As I seek opportunities within the thriving media landscape of Tanzania Dar es Salaam, I bring not just technical skill but a deep-seated love for this city’s rhythm. I am ready to collaborate with forward-thinking organizations to create visual content that reflects Tanzania’s past, present, and future—with authenticity as our foundation and excellence as our standard.</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Videographer for Dar es Salaam</dc:title>
  <dc:creator/>
  <dc:language>en</dc:language>
  <cp:keywords/>
  <dcterms:created xsi:type="dcterms:W3CDTF">2026-07-21T05:50:34Z</dcterms:created>
  <dcterms:modified xsi:type="dcterms:W3CDTF">2026-07-21T05:50:34Z</dcterms:modified>
</cp:coreProperties>
</file>

<file path=docProps/custom.xml><?xml version="1.0" encoding="utf-8"?>
<Properties xmlns="http://schemas.openxmlformats.org/officeDocument/2006/custom-properties" xmlns:vt="http://schemas.openxmlformats.org/officeDocument/2006/docPropsVTypes"/>
</file>