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3af21c5b356b5440ca228ecbb24c5d47f4573b4"/>
    <w:p>
      <w:pPr>
        <w:pStyle w:val="Heading1"/>
      </w:pPr>
      <w:r>
        <w:t xml:space="preserve">Statement of Purpose: Advancing My Career as a Videographer in United States Houston</w:t>
      </w:r>
    </w:p>
    <w:p>
      <w:pPr>
        <w:pStyle w:val="FirstParagraph"/>
      </w:pPr>
      <w:r>
        <w:t xml:space="preserve">From the moment I first grasped a camcorder at age twelve, I knew videography was more than just capturing moving images—it was the art of translating emotions, stories, and human connections into visual narratives. Today, as I prepare to submit this Statement of Purpose, my ambition remains unwavering: to establish myself as a professional Videographer within the vibrant creative ecosystem of United States Houston. This city’s unique fusion of cultural diversity, economic dynamism, and artistic innovation makes it the ideal crucible for my growth as a visual storyteller. I am not merely seeking employment in Houston; I am committed to becoming an integral contributor to its evolving visual landscape.</w:t>
      </w:r>
    </w:p>
    <w:p>
      <w:pPr>
        <w:pStyle w:val="BodyText"/>
      </w:pPr>
      <w:r>
        <w:t xml:space="preserve">My journey began in community theater productions where I operated cameras for local plays, learning that every frame carries emotional weight. This early passion evolved into formal education at the School of Visual Arts, where I earned a Bachelor of Fine Arts with honors in Cinematic Arts. My academic work centered on documentary storytelling—producing 30+ short films exploring themes of urban resilience and cultural identity. One project, "Neighborhood Echoes," documented Houston’s Fifth Ward community during the 2021 floods, earning recognition at the Texas Student Film Festival. These experiences taught me that compelling videography requires technical precision paired with deep empathy for subjects. I mastered industry-standard equipment including ARRI Alexa Mini, Sony FX6, and DJI drones, while becoming proficient in DaVinci Resolve and Adobe Premiere Pro—skills I’ve honed through both academic projects and freelance work for Houston-based nonprofits like the Houston Food Bank.</w:t>
      </w:r>
    </w:p>
    <w:p>
      <w:pPr>
        <w:pStyle w:val="BodyText"/>
      </w:pPr>
      <w:r>
        <w:t xml:space="preserve">What distinguishes my approach is my commitment to culturally intelligent storytelling. In United States Houston—a city where over 100 languages are spoken—I understand that authenticity matters most. When filming a series about immigrant entrepreneurs for a local marketing agency, I spent weeks learning cultural nuances before shooting, resulting in content that resonated with both the subjects and their audiences. This philosophy stems from my own multicultural upbringing: born to Vietnamese immigrants in Dallas but raised amid Houston’s diverse neighborhoods, I’ve navigated multiple cultural contexts. As a Videographer, I don’t just record scenes; I build trust with communities to uncover stories that reflect Houston’s true spirit—whether it’s the jazz rhythms of Third Ward, the innovation at NASA Johnson Space Center, or the culinary artistry of Montrose.</w:t>
      </w:r>
    </w:p>
    <w:p>
      <w:pPr>
        <w:pStyle w:val="BodyText"/>
      </w:pPr>
      <w:r>
        <w:t xml:space="preserve">My professional trajectory is deliberately aligned with Houston’s economic and creative infrastructure. The city’s booming healthcare sector (home to MD Anderson Cancer Center and Texas Medical Center), energy industry (with Shell and Chevron headquarters), and burgeoning tech scene demand sophisticated visual communication. I’ve already collaborated with two Houston-based firms: creating training videos for Memorial Hermann Health System that simplified complex medical procedures for patient education, and developing promotional content for a downtown co-working space that increased their client engagement by 40%. These projects revealed Houston’s unique needs—visual narratives must balance technical accuracy with human warmth, a challenge I embrace daily. My portfolio includes corporate documentaries, event coverage for the Houston Livestock Show and Rodeo, and music videos for local artists like Tameca Jones; each project demonstrates adaptability across genres while maintaining a consistent artistic vision.</w:t>
      </w:r>
    </w:p>
    <w:p>
      <w:pPr>
        <w:pStyle w:val="BodyText"/>
      </w:pPr>
      <w:r>
        <w:t xml:space="preserve">I am particularly drawn to United States Houston because of its unparalleled creative cross-pollination. Unlike static media markets, Houston’s ecosystem thrives on collaboration between arts nonprofits (like the Contemporary Arts Museum), Fortune 500 companies, and independent creators. The city’s recent designation as a "Creative City" by UNESCO underscores this momentum—I want to contribute to this movement by elevating local stories through my work. Specifically, I aim to partner with organizations like Houston Public Media and the Museum District Alliance to produce community-driven projects that celebrate Houston’s evolving identity beyond stereotypes. My long-term vision includes founding a micro-studio focused on documentary filmmaking for social impact, with initial projects exploring environmental justice in the Houston Ship Channel and youth entrepreneurship in underserved neighborhoods.</w:t>
      </w:r>
    </w:p>
    <w:p>
      <w:pPr>
        <w:pStyle w:val="BodyText"/>
      </w:pPr>
      <w:r>
        <w:t xml:space="preserve">My technical versatility ensures I can meet diverse industry demands. Beyond camera operation and editing, I possess expertise in color grading (having trained under a Cinematographer for "The Crown" Season 3), audio design (certified with Sound Devices), and motion graphics (using After Effects). When filming the 2023 Houston Marathon, I managed multi-camera setups across 10km while maintaining real-time social media content—proving my ability to thrive in high-pressure environments. I also actively participate in local videography communities: co-organizing monthly workshops at the Rice Media Lab and mentoring students at High School for Performing and Visual Arts (HSPVA). This commitment to knowledge-sharing reflects my belief that Houston’s creative future depends on nurturing new talent, just as mentors once guided me.</w:t>
      </w:r>
    </w:p>
    <w:p>
      <w:pPr>
        <w:pStyle w:val="BodyText"/>
      </w:pPr>
      <w:r>
        <w:t xml:space="preserve">As a Videographer in United States Houston, I recognize that success hinges on understanding the city’s heartbeat. The 2024 National Urban Planning Report highlights Houston as America’s fastest-growing media market—yet its visual narratives remain underdeveloped compared to coastal cities. This gap is my opportunity: to create work that showcases Houston not as a backdrop, but as the dynamic protagonist of its own story. My Statement of Purpose is a promise—to deliver exceptional visual content that honors community voices while meeting professional standards. I will bring meticulous attention to lighting design (inspired by Houston’s iconic skyline), nuanced audio capture (critical in our humid climate), and editing rhythms that mirror the city’s pulse—from the slow build of a bayou sunrise to the rapid energy of Minute Maid Park.</w:t>
      </w:r>
    </w:p>
    <w:p>
      <w:pPr>
        <w:pStyle w:val="BodyText"/>
      </w:pPr>
      <w:r>
        <w:t xml:space="preserve">Ultimately, my ambition transcends personal achievement. I envision myself as part of Houston’s creative infrastructure—whether by mentoring aspiring Videographers at HSPVA, advising local businesses on authentic visual storytelling, or contributing to city initiatives like "Houston Now" that document cultural heritage. In this Statement of Purpose, I affirm my readiness to immerse myself fully in United States Houston: its challenges, its beauty, and its boundless potential. The streets of Houston are not just locations for filming; they are the living subject of my career. I am prepared to capture their essence with technical excellence and cultural reverence—because every frame matters in telling the story of this extraordinary city.</w:t>
      </w:r>
    </w:p>
    <w:p>
      <w:pPr>
        <w:pStyle w:val="BodyText"/>
      </w:pPr>
      <w:r>
        <w:t xml:space="preserve">With unwavering dedication to my craft and profound respect for Houston’s spirit, I seek not just a position as a Videographer, but a place within the community where visual storytelling can transform how we see ourselves and our world. This is why I am committed to making United States Houston my professional home—and why this Statement of Purpose represents the beginning of that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Career in United States Houston</dc:title>
  <dc:creator/>
  <dc:language>en</dc:language>
  <cp:keywords/>
  <dcterms:created xsi:type="dcterms:W3CDTF">2026-07-23T08:11:58Z</dcterms:created>
  <dcterms:modified xsi:type="dcterms:W3CDTF">2026-07-23T08:11:58Z</dcterms:modified>
</cp:coreProperties>
</file>

<file path=docProps/custom.xml><?xml version="1.0" encoding="utf-8"?>
<Properties xmlns="http://schemas.openxmlformats.org/officeDocument/2006/custom-properties" xmlns:vt="http://schemas.openxmlformats.org/officeDocument/2006/docPropsVTypes"/>
</file>