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w:t>
      </w:r>
      <w:r>
        <w:t xml:space="preserve"> </w:t>
      </w:r>
      <w:r>
        <w:t xml:space="preserve">Zimbabwe</w:t>
      </w:r>
      <w:r>
        <w:t xml:space="preserve"> </w:t>
      </w:r>
      <w:r>
        <w:t xml:space="preserve">Harare</w:t>
      </w:r>
    </w:p>
    <w:bookmarkStart w:id="20" w:name="X354764adaf419025eb0522e4f404cdbabf8e27b"/>
    <w:p>
      <w:pPr>
        <w:pStyle w:val="Heading1"/>
      </w:pPr>
      <w:r>
        <w:t xml:space="preserve">Statement of Purpose: Pursuing Excellence in Videography within Zimbabwe's Harare Creative Ecosystem</w:t>
      </w:r>
    </w:p>
    <w:p>
      <w:pPr>
        <w:pStyle w:val="FirstParagraph"/>
      </w:pPr>
      <w:r>
        <w:t xml:space="preserve">I am writing this Statement of Purpose with profound passion and clarity to articulate my unwavering commitment to becoming a skilled and impactful videographer deeply embedded within the vibrant cultural, social, and professional landscape of Zimbabwe Harare. My journey is not merely about capturing moving images; it is about weaving narratives that resonate with the soul of Harare—its resilience, its artistry, its urgent stories waiting to be told. Having grown up amidst the dynamic energy of Harare’s streets—from the bustling markets of Mbare to the serene campuses near Mount Pleasant—I have witnessed firsthand how visual storytelling can amplify community voices, preserve cultural heritage, and drive meaningful social change. This is why I am determined to dedicate my career as a Videographer specifically within Zimbabwe Harare, where my skills can directly serve and elevate our local media ecosystem.</w:t>
      </w:r>
    </w:p>
    <w:p>
      <w:pPr>
        <w:pStyle w:val="BodyText"/>
      </w:pPr>
      <w:r>
        <w:t xml:space="preserve">My academic foundation in Film Studies at the University of Zimbabwe (UZ) provided me with rigorous technical training complemented by an intimate understanding of African visual traditions. Courses like "African Cinema and Media" and "Documentary Ethics in Context" challenged me to move beyond Western-centric frameworks, encouraging me to explore how Harare’s unique socio-political realities shape storytelling. I learned to appreciate the nuances of capturing the rhythmic dance of a</w:t>
      </w:r>
      <w:r>
        <w:t xml:space="preserve"> </w:t>
      </w:r>
      <w:r>
        <w:rPr>
          <w:iCs/>
          <w:i/>
        </w:rPr>
        <w:t xml:space="preserve">mbira</w:t>
      </w:r>
      <w:r>
        <w:t xml:space="preserve"> </w:t>
      </w:r>
      <w:r>
        <w:t xml:space="preserve">performance in a high-density suburb or documenting the quiet dignity of a farmer at Chinhoyi's markets against the backdrop of Harare’s skyline. This education instilled in me that effective videography in Zimbabwe must be culturally intelligent, contextually grounded, and ethically responsible—qualities I now actively integrate into every project.</w:t>
      </w:r>
    </w:p>
    <w:p>
      <w:pPr>
        <w:pStyle w:val="BodyText"/>
      </w:pPr>
      <w:r>
        <w:t xml:space="preserve">My practical experience as a Videographer has been deeply rooted in Harare’s community spaces. For the past three years, I have freelanced with local NGOs like ZimHealth Foundation and cultural hubs such as the National Gallery of Zimbabwe, producing short documentaries on topics ranging from youth empowerment initiatives in Highfield to preserving traditional Shona pottery techniques. One project, "Harare Voices: The Unseen Threads," documented informal traders along 3rd Street, showcasing their entrepreneurial spirit through cinematic interviews and handheld shots that mirrored the chaotic beauty of Harare’s urban life. This work required not just technical proficiency with equipment like the Sony FX3 and DJI drones (adapting to Harare’s variable power grids and terrain), but also trust-building—essential for a Videographer operating in communities where media has historically been controlled by external narratives. My videos have screened at HIFA (Harare International Festival of the Arts) and are now used as educational tools by local schools, proving that authentic storytelling from within Harare’s context holds powerful impact.</w:t>
      </w:r>
    </w:p>
    <w:p>
      <w:pPr>
        <w:pStyle w:val="BodyText"/>
      </w:pPr>
      <w:r>
        <w:t xml:space="preserve">What sets my approach apart is my understanding of Zimbabwe Harare as a living, breathing entity with specific media needs. Unlike generic videography roles elsewhere, I recognize that in our capital city: (1) Access to high-quality equipment and post-production facilities remains limited for emerging talents; (2) There’s a critical demand for locally produced content that reflects daily life without exoticization; (3) Digital infrastructure requires creative solutions—like optimizing footage for low-bandwidth platforms popular in Harare. As a Videographer, I prioritize sustainability: using solar-powered battery packs during shoots in rural-adjacent areas like Chitungwiza, collaborating with local editors to build capacity within Harare’s creative workforce, and ensuring all projects are delivered in formats accessible to community radio and mobile platforms widely used across the city. I aim not just to be a technician, but a collaborative partner who empowers communities through visual media.</w:t>
      </w:r>
    </w:p>
    <w:p>
      <w:pPr>
        <w:pStyle w:val="BodyText"/>
      </w:pPr>
      <w:r>
        <w:t xml:space="preserve">My professional vision is clear: To establish myself as a sought-after Videographer whose work consistently elevates Zimbabwean narratives in Harare. I seek opportunities with media houses like ZBC (Zimbabwe Broadcasting Corporation), independent production companies such as Tandai Productions, or cultural institutions to develop series that showcase the city’s diversity—from the jazz rhythms of The Hub in Avondale to the innovative fashion shows emerging from Harare’s creative districts. In 2025, I plan to launch "Harare Lens," a digital platform featuring weekly short documentaries created by young Harare-based videographers, fostering mentorship and job creation within our own community. This initiative directly addresses the gap in local talent development that I’ve observed firsthand while working with students from Chitungwiza Technical College.</w:t>
      </w:r>
    </w:p>
    <w:p>
      <w:pPr>
        <w:pStyle w:val="BodyText"/>
      </w:pPr>
      <w:r>
        <w:t xml:space="preserve">Furthermore, I am acutely aware of the challenges facing media professionals in Zimbabwe Harare—economic instability impacting project funding, censorship concerns affecting sensitive topics, and logistical hurdles like unreliable internet for cloud-based workflows. My resilience stems from growing up navigating these realities; I’ve learned to be resourceful with minimal equipment and flexible in scheduling. As a Videographer committed to this city, I do not shy away from these complexities but see them as opportunities to innovate—such as using offline editing software or partnering with community centers for accessible post-production spaces.</w:t>
      </w:r>
    </w:p>
    <w:p>
      <w:pPr>
        <w:pStyle w:val="BodyText"/>
      </w:pPr>
      <w:r>
        <w:t xml:space="preserve">Zimbabwe Harare is more than just my home; it is the heartbeat of my creative purpose. Every frame I capture must honor the people who call this city home—the street vendors, artists, students, and elders whose stories are often overlooked by mainstream media. I do not aspire to be a videographer who merely visits Harare; I aim to be one who belongs here, contributing to a legacy of visual storytelling that is authentically Zimbabwean. My technical skills in cinematography, editing (using DaVinci Resolve for color correction suited to our vibrant African landscapes), and narrative structure are secondary only to my commitment to ethical representation. In Harare’s ever-evolving creative scene, where the next big idea could emerge from a shared studio in Mabvuku or a rooftop overlooking the city, I am ready to be part of that movement.</w:t>
      </w:r>
    </w:p>
    <w:p>
      <w:pPr>
        <w:pStyle w:val="BodyText"/>
      </w:pPr>
      <w:r>
        <w:t xml:space="preserve">Ultimately, this Statement of Purpose is not merely an application—it is a promise. A promise to wield my skills as Videographer with respect for Zimbabwe Harare’s rich heritage and urgent contemporary realities. I will create content that informs, inspires, and connects; content that proves the power of local voices told by locals. With your support, I am confident I can contribute meaningfully to our city’s cultural renaissance—one frame at a time.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 Zimbabwe Harare</dc:title>
  <dc:creator/>
  <dc:language>en</dc:language>
  <cp:keywords/>
  <dcterms:created xsi:type="dcterms:W3CDTF">2026-07-20T21:09:00Z</dcterms:created>
  <dcterms:modified xsi:type="dcterms:W3CDTF">2026-07-20T21:09:00Z</dcterms:modified>
</cp:coreProperties>
</file>

<file path=docProps/custom.xml><?xml version="1.0" encoding="utf-8"?>
<Properties xmlns="http://schemas.openxmlformats.org/officeDocument/2006/custom-properties" xmlns:vt="http://schemas.openxmlformats.org/officeDocument/2006/docPropsVTypes"/>
</file>