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015a26919ce8c0f25d62905d0760c464d4fcefa"/>
    <w:p>
      <w:pPr>
        <w:pStyle w:val="Heading1"/>
      </w:pPr>
      <w:r>
        <w:t xml:space="preserve">Statement of Purpose: Pursuing a Career as a Web Designer in Ethiopia Addis Ababa</w:t>
      </w:r>
    </w:p>
    <w:p>
      <w:pPr>
        <w:pStyle w:val="FirstParagraph"/>
      </w:pPr>
      <w:r>
        <w:t xml:space="preserve">As I prepare to submit this Statement of Purpose, I do so with profound commitment to contributing my skills as a Web Designer within the dynamic and rapidly evolving digital landscape of Ethiopia, specifically centered in the vibrant heart of Addis Ababa. This document is not merely an application; it is a testament to my deep-rooted passion for design, my understanding of Ethiopia's unique technological aspirations, and my unwavering dedication to serving Addis Ababa’s burgeoning digital ecosystem. I am not seeking just any Web Designer role—I am seeking to become an integral part of the city’s journey towards digital empowerment, where innovative web solutions can bridge gaps in commerce, communication, and community development across Ethiopia.</w:t>
      </w:r>
    </w:p>
    <w:p>
      <w:pPr>
        <w:pStyle w:val="BodyText"/>
      </w:pPr>
      <w:r>
        <w:t xml:space="preserve">My journey as a Web Designer has been shaped by both academic rigor and hands-on experience within contexts that resonate with the realities of developing markets like Addis Ababa. During my Bachelor’s degree in Digital Media Design at Addis Ababa University, I focused on responsive design principles tailored for regions with varying internet connectivity and device accessibility. I understood early that a Web Designer operating in Ethiopia cannot adopt Western-centric paradigms; instead, we must prioritize mobile-first approaches—where over 85% of Ethiopians access the internet via smartphones—and optimize for low-bandwidth experiences. My capstone project involved redesigning the online presence of a local cooperative of coffee farmers in Yirgacheffe. By creating an Amharic-friendly, image-light interface with simplified navigation, we enabled direct sales to international buyers via WhatsApp integration—a solution that was practical for users with limited data plans but high impact on their livelihoods. This experience crystallized my belief: effective web design in Addis Ababa must solve real problems, not just follow trends.</w:t>
      </w:r>
    </w:p>
    <w:p>
      <w:pPr>
        <w:pStyle w:val="BodyText"/>
      </w:pPr>
      <w:r>
        <w:t xml:space="preserve">Furthermore, I have actively engaged with Addis Ababa’s tech community to deepen my contextual understanding. I volunteered at the 2023 Addis Ababa Tech Summit, assisting in workshops that taught small business owners—from bakery shops in Bole to agricultural startups near Akaki—to build basic websites using low-cost tools like WordPress and Wix. Witnessing entrepreneurs struggle with complex English interfaces, I realized how critical localization is for Ethiopia’s digital inclusion. This isn’t merely about translating text; it’s about designing flows that respect cultural nuances, such as incorporating traditional Ethiopian motifs in subtle ways or ensuring color palettes align with local symbolism (e.g., avoiding red on white backgrounds for mourning contexts). As a Web Designer, I am committed to making every pixel purposeful within the Ethiopian context.</w:t>
      </w:r>
    </w:p>
    <w:p>
      <w:pPr>
        <w:pStyle w:val="BodyText"/>
      </w:pPr>
      <w:r>
        <w:t xml:space="preserve">My professional experience further solidifies this focus. After graduation, I joined TechHubs Ethiopia, a startup accelerator in Addis Ababa, where I designed user interfaces for applications targeting Ethiopia’s financial inclusion goals. For a mobile banking platform serving rural communities near Jimma, I prioritized intuitive icons over text (since literacy rates vary) and tested prototypes with users at community centers. The project increased user retention by 35%, proving that design rooted in local needs drives tangible outcomes. I also collaborated with NGOs like CARE Ethiopia to streamline donation portals for Amharic-speaking donors, reducing form abandonment by 60%. These projects taught me that a Web Designer’s role in Addis Ababa extends beyond aesthetics—it is about ethical problem-solving, accessibility for diverse users (including those with visual impairments), and aligning digital tools with national priorities like the Digital Ethiopia 2025 strategy.</w:t>
      </w:r>
    </w:p>
    <w:p>
      <w:pPr>
        <w:pStyle w:val="BodyText"/>
      </w:pPr>
      <w:r>
        <w:t xml:space="preserve">Why Addis Ababa specifically? This city is Ethiopia’s undisputed tech capital, home to over 70% of the country’s IT startups and incubators like CcHub Addis. It is where the nation’s digital ambitions converge: government e-services (like the upcoming National ID platform), burgeoning fintech (e.g., TeleBirr), and a young population eager to leverage technology for social good. As a Web Designer, I am drawn to this energy—the chance to collaborate with innovators who see technology as a catalyst for nationwide progress. Addis Ababa’s challenges are immense: infrastructure gaps, digital literacy barriers, and the need for affordable solutions—but these are precisely the opportunities where design can make the most significant difference. I do not want to work in an isolated studio; I want to be embedded in Addis Ababa’s ecosystem, learning from its people and contributing to its growth.</w:t>
      </w:r>
    </w:p>
    <w:p>
      <w:pPr>
        <w:pStyle w:val="BodyText"/>
      </w:pPr>
      <w:r>
        <w:t xml:space="preserve">My future vision aligns seamlessly with Ethiopia’s roadmap. I aim to establish a small design collective focused on creating accessible, scalable web solutions for Ethiopian SMEs and public institutions. For instance, I plan to develop templates optimized for Addis Ababa’s municipal services—like the new waste management app in Bole or the education portal for rural schools—ensuring they are mobile-optimized, multilingual (Amharic/Oromiffa), and compliant with Ethiopia’s upcoming data protection laws. I also seek partnerships with Addis Ababa University to train students in design thinking tailored to local contexts, fostering the next generation of Ethiopian designers who understand both global standards and homegrown needs.</w:t>
      </w:r>
    </w:p>
    <w:p>
      <w:pPr>
        <w:pStyle w:val="BodyText"/>
      </w:pPr>
      <w:r>
        <w:t xml:space="preserve">As a Web Designer in Ethiopia Addis Ababa, I recognize that my work will directly impact how communities access information, conduct business, and participate in national development. A well-designed website isn’t just an asset—it’s a tool for empowerment. Whether it’s helping a student in Dire Dawa apply for scholarships online or enabling a market vendor to reach new customers via Facebook Shops, the stakes are high and deeply personal. I bring not only technical proficiency (HTML/CSS, Figma, responsive frameworks) but also the cultural empathy and community focus essential for success here. Ethiopia is at an inflection point; digital infrastructure is expanding rapidly, yet design literacy remains a gap. I am ready to fill it.</w:t>
      </w:r>
    </w:p>
    <w:p>
      <w:pPr>
        <w:pStyle w:val="BodyText"/>
      </w:pPr>
      <w:r>
        <w:t xml:space="preserve">In conclusion, this Statement of Purpose reflects my unequivocal dedication to building a career as a Web Designer within Addis Ababa’s unique landscape. I have studied Ethiopia’s digital journey, contributed to its nascent projects, and now seek the opportunity to deepen that contribution. I do not merely aspire to design websites—I aim to help shape Ethiopia’s digital narrative through thoughtful, inclusive design that serves the people of Addis Ababa and beyond. With my skills honed for local realities and my passion ignited by this city’s potential, I am eager to bring value from day one as your next Web Designer. The future of Ethiopia’s online presence is being written in Addis Ababa, and I am ready to be part of that story.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for Ethiopia Addis Ababa</dc:title>
  <dc:creator/>
  <dc:language>en</dc:language>
  <cp:keywords/>
  <dcterms:created xsi:type="dcterms:W3CDTF">2026-07-21T09:48:24Z</dcterms:created>
  <dcterms:modified xsi:type="dcterms:W3CDTF">2026-07-21T09:48:24Z</dcterms:modified>
</cp:coreProperties>
</file>

<file path=docProps/custom.xml><?xml version="1.0" encoding="utf-8"?>
<Properties xmlns="http://schemas.openxmlformats.org/officeDocument/2006/custom-properties" xmlns:vt="http://schemas.openxmlformats.org/officeDocument/2006/docPropsVTypes"/>
</file>