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w:t>
      </w:r>
      <w:r>
        <w:t xml:space="preserve"> </w:t>
      </w:r>
      <w:r>
        <w:t xml:space="preserve">France</w:t>
      </w:r>
      <w:r>
        <w:t xml:space="preserve"> </w:t>
      </w:r>
      <w:r>
        <w:t xml:space="preserve">Paris</w:t>
      </w:r>
    </w:p>
    <w:bookmarkStart w:id="25" w:name="Xffe640e86ea98ce66ab0ec1939a7805f4d8841f"/>
    <w:p>
      <w:pPr>
        <w:pStyle w:val="Heading1"/>
      </w:pPr>
      <w:r>
        <w:t xml:space="preserve">Statement of Purpose: Pursuing Excellence in Web Design at the Heart of Creative Innovation in Paris</w:t>
      </w:r>
    </w:p>
    <w:p>
      <w:pPr>
        <w:pStyle w:val="FirstParagraph"/>
      </w:pPr>
      <w:r>
        <w:t xml:space="preserve">From my earliest encounters with digital interfaces during childhood, I have been captivated by the transformative power of well-designed websites. This fascination evolved into a dedicated career path as a Web Designer, where I discovered that exceptional web design is not merely about aesthetics—it is the art of crafting intuitive user journeys that bridge technology and human emotion. Now, with an unwavering commitment to advancing my craft, I submit this Statement of Purpose to formally express my aspiration to pursue advanced professional development in web design within France’s most iconic creative capital: Paris. This city, where artistic legacy meets digital innovation, represents the essential environment for me to refine my skills and contribute meaningfully to the global design community.</w:t>
      </w:r>
    </w:p>
    <w:bookmarkStart w:id="20" w:name="Xa189930fb409b982ce4db328f60ccb495753001"/>
    <w:p>
      <w:pPr>
        <w:pStyle w:val="Heading2"/>
      </w:pPr>
      <w:r>
        <w:t xml:space="preserve">Academic and Professional Foundation: The Genesis of a Web Designer's Vision</w:t>
      </w:r>
    </w:p>
    <w:p>
      <w:pPr>
        <w:pStyle w:val="FirstParagraph"/>
      </w:pPr>
      <w:r>
        <w:t xml:space="preserve">My journey began during my Bachelor’s in Digital Media at the University of Amsterdam, where I immersed myself in user experience (UX) principles, responsive design frameworks, and accessibility standards. A pivotal project—redesigning a non-profit’s website for refugee support services—revealed how strategic web design could drive social impact. The site’s conversion rate surged by 70% after implementing intuitive navigation and culturally sensitive visuals, teaching me that every pixel carries ethical weight. This experience solidified my identity as a purpose-driven Web Designer, not just a technical executor.</w:t>
      </w:r>
    </w:p>
    <w:p>
      <w:pPr>
        <w:pStyle w:val="BodyText"/>
      </w:pPr>
      <w:r>
        <w:t xml:space="preserve">Subsequently, I honed my skills at Paris-based startup</w:t>
      </w:r>
      <w:r>
        <w:t xml:space="preserve"> </w:t>
      </w:r>
      <w:r>
        <w:rPr>
          <w:iCs/>
          <w:i/>
        </w:rPr>
        <w:t xml:space="preserve">PixelVoyage</w:t>
      </w:r>
      <w:r>
        <w:t xml:space="preserve">, where I led redesigns for French fashion e-commerce platforms. Here, I mastered Figma workflows and collaborative design systems while navigating the nuanced demands of European GDPR compliance and multilingual user bases. My team’s work with</w:t>
      </w:r>
      <w:r>
        <w:t xml:space="preserve"> </w:t>
      </w:r>
      <w:r>
        <w:rPr>
          <w:iCs/>
          <w:i/>
        </w:rPr>
        <w:t xml:space="preserve">La Redoute</w:t>
      </w:r>
      <w:r>
        <w:t xml:space="preserve">, a historic Parisian retailer, required blending traditional French aesthetics (think minimalist typography inspired by Le Corbusier’s principles) with modern micro-interactions—a project that earned industry recognition at the 2023 Webby Awards. These experiences crystallized my understanding: effective web design in France requires reverence for cultural context alongside technical excellence.</w:t>
      </w:r>
    </w:p>
    <w:bookmarkEnd w:id="20"/>
    <w:bookmarkStart w:id="21" w:name="X06a4f3c76e5c58d1f85d22acaf30415220d4b55"/>
    <w:p>
      <w:pPr>
        <w:pStyle w:val="Heading2"/>
      </w:pPr>
      <w:r>
        <w:t xml:space="preserve">Why Paris? The Unmatched Convergence of Heritage and Innovation</w:t>
      </w:r>
    </w:p>
    <w:p>
      <w:pPr>
        <w:pStyle w:val="FirstParagraph"/>
      </w:pPr>
      <w:r>
        <w:t xml:space="preserve">Paris is not merely a destination; it is the epicenter where art history, digital evolution, and human-centered design coalesce. The city’s legacy—from the Bauhaus-inspired modernism of La Villette to the immersive installations at Centre Pompidou—teaches that true innovation thrives at the intersection of tradition and disruption. As a Web Designer, I seek to absorb this philosophy. Paris offers unparalleled access to institutions like</w:t>
      </w:r>
      <w:r>
        <w:t xml:space="preserve"> </w:t>
      </w:r>
      <w:r>
        <w:rPr>
          <w:iCs/>
          <w:i/>
        </w:rPr>
        <w:t xml:space="preserve">École Normale Supérieure</w:t>
      </w:r>
      <w:r>
        <w:t xml:space="preserve">’s digital humanities labs and</w:t>
      </w:r>
      <w:r>
        <w:t xml:space="preserve"> </w:t>
      </w:r>
      <w:r>
        <w:rPr>
          <w:iCs/>
          <w:i/>
        </w:rPr>
        <w:t xml:space="preserve">Cité de la Mode et du Design</w:t>
      </w:r>
      <w:r>
        <w:t xml:space="preserve">, where I aim to study how French design ethos shapes global digital standards. Unlike Silicon Valley’s tech-centric culture, Paris nurtures a holistic approach: every typography choice, color palette, and user flow must resonate with the city’s soul.</w:t>
      </w:r>
    </w:p>
    <w:p>
      <w:pPr>
        <w:pStyle w:val="BodyText"/>
      </w:pPr>
      <w:r>
        <w:t xml:space="preserve">Furthermore, France’s commitment to digital sovereignty through initiatives like the</w:t>
      </w:r>
      <w:r>
        <w:t xml:space="preserve"> </w:t>
      </w:r>
      <w:r>
        <w:rPr>
          <w:iCs/>
          <w:i/>
        </w:rPr>
        <w:t xml:space="preserve">Plan de Relance Numérique</w:t>
      </w:r>
      <w:r>
        <w:t xml:space="preserve"> </w:t>
      </w:r>
      <w:r>
        <w:t xml:space="preserve">creates fertile ground for ethical design practices I champion. The French Digital Republic Act’s emphasis on data privacy and AI transparency directly aligns with my professional ethos—I envision developing websites where security and beauty coexist seamlessly. Parisian studios like</w:t>
      </w:r>
      <w:r>
        <w:t xml:space="preserve"> </w:t>
      </w:r>
      <w:r>
        <w:rPr>
          <w:iCs/>
          <w:i/>
        </w:rPr>
        <w:t xml:space="preserve">Hurrah! Design</w:t>
      </w:r>
      <w:r>
        <w:t xml:space="preserve"> </w:t>
      </w:r>
      <w:r>
        <w:t xml:space="preserve">and</w:t>
      </w:r>
      <w:r>
        <w:t xml:space="preserve"> </w:t>
      </w:r>
      <w:r>
        <w:rPr>
          <w:iCs/>
          <w:i/>
        </w:rPr>
        <w:t xml:space="preserve">Média-Participatif</w:t>
      </w:r>
      <w:r>
        <w:t xml:space="preserve"> </w:t>
      </w:r>
      <w:r>
        <w:t xml:space="preserve">exemplify this balance, transforming complex regulations into elegant user experiences. I am eager to learn from their methodologies while contributing my international perspective.</w:t>
      </w:r>
    </w:p>
    <w:bookmarkEnd w:id="21"/>
    <w:bookmarkStart w:id="22" w:name="Xc1864ddc1964c2203f884e617bcca0db29fa0da"/>
    <w:p>
      <w:pPr>
        <w:pStyle w:val="Heading2"/>
      </w:pPr>
      <w:r>
        <w:t xml:space="preserve">Strategic Goals: Bridging Global Design with Parisian Excellence</w:t>
      </w:r>
    </w:p>
    <w:p>
      <w:pPr>
        <w:pStyle w:val="FirstParagraph"/>
      </w:pPr>
      <w:r>
        <w:t xml:space="preserve">My immediate goal is to enroll in the Master’s in Digital Design at</w:t>
      </w:r>
      <w:r>
        <w:t xml:space="preserve"> </w:t>
      </w:r>
      <w:r>
        <w:rPr>
          <w:iCs/>
          <w:i/>
        </w:rPr>
        <w:t xml:space="preserve">ESMOD Paris</w:t>
      </w:r>
      <w:r>
        <w:t xml:space="preserve">, where I will deepen expertise in accessibility (WCAG 2.1 compliance) and AI-assisted design tools under industry pioneers like Professor Clara Dubois. I plan to develop a thesis on "Cultural Localization of E-commerce Interfaces: A Case Study of French SMEs," analyzing how subtle typographic choices or imagery adaptations impact user trust across regions. This research will directly address market gaps identified in my work with Parisian clients—where generic global designs often alienate local audiences.</w:t>
      </w:r>
    </w:p>
    <w:p>
      <w:pPr>
        <w:pStyle w:val="BodyText"/>
      </w:pPr>
      <w:r>
        <w:t xml:space="preserve">Long-term, I aim to establish a design studio in Montmartre focused on sustainable web solutions for French cultural institutions. Imagine a platform for the Musée d’Orsay that uses ambient soundscapes and adaptive navigation to recreate the museum’s atmosphere online—a project merging my love for art history with cutting-edge interaction design. This vision is rooted in Parisian values: prioritizing human connection over mere functionality, and recognizing that digital spaces must honor the physical world they serve.</w:t>
      </w:r>
    </w:p>
    <w:bookmarkEnd w:id="22"/>
    <w:bookmarkStart w:id="23" w:name="X512509dd4d45c0af17302135af9276a70905949"/>
    <w:p>
      <w:pPr>
        <w:pStyle w:val="Heading2"/>
      </w:pPr>
      <w:r>
        <w:t xml:space="preserve">Why I Am Uniquely Prepared to Contribute to Paris' Design Ecosystem</w:t>
      </w:r>
    </w:p>
    <w:p>
      <w:pPr>
        <w:pStyle w:val="FirstParagraph"/>
      </w:pPr>
      <w:r>
        <w:t xml:space="preserve">My background uniquely positions me to thrive in Paris. As a bilingual (English/French) designer fluent in both the technical lexicon of React and the nuanced language of French brand identity, I bridge cultural divides. My experience working with French clients has taught me that "simplicity" here means more than clean lines—it embodies</w:t>
      </w:r>
      <w:r>
        <w:t xml:space="preserve"> </w:t>
      </w:r>
      <w:r>
        <w:rPr>
          <w:iCs/>
          <w:i/>
        </w:rPr>
        <w:t xml:space="preserve">l’esprit français</w:t>
      </w:r>
      <w:r>
        <w:t xml:space="preserve">: effortless elegance underpinned by rigorous thought. I’ve also developed a portfolio featuring projects for</w:t>
      </w:r>
      <w:r>
        <w:t xml:space="preserve"> </w:t>
      </w:r>
      <w:r>
        <w:rPr>
          <w:iCs/>
          <w:i/>
        </w:rPr>
        <w:t xml:space="preserve">Le Monde</w:t>
      </w:r>
      <w:r>
        <w:t xml:space="preserve">’s educational platform and</w:t>
      </w:r>
      <w:r>
        <w:t xml:space="preserve"> </w:t>
      </w:r>
      <w:r>
        <w:rPr>
          <w:iCs/>
          <w:i/>
        </w:rPr>
        <w:t xml:space="preserve">Café de la Paix</w:t>
      </w:r>
      <w:r>
        <w:t xml:space="preserve">, proving my ability to adapt to Parisian brands' distinct voices.</w:t>
      </w:r>
    </w:p>
    <w:p>
      <w:pPr>
        <w:pStyle w:val="BodyText"/>
      </w:pPr>
      <w:r>
        <w:t xml:space="preserve">Moreover, I bring a collaborative mindset forged in international teams across Amsterdam, Berlin, and Lyon. At a recent</w:t>
      </w:r>
      <w:r>
        <w:t xml:space="preserve"> </w:t>
      </w:r>
      <w:r>
        <w:rPr>
          <w:iCs/>
          <w:i/>
        </w:rPr>
        <w:t xml:space="preserve">Paris Design Week</w:t>
      </w:r>
      <w:r>
        <w:t xml:space="preserve"> </w:t>
      </w:r>
      <w:r>
        <w:t xml:space="preserve">workshop hosted by the French Web Design Association (</w:t>
      </w:r>
      <w:r>
        <w:rPr>
          <w:iCs/>
          <w:i/>
        </w:rPr>
        <w:t xml:space="preserve">ADWeb</w:t>
      </w:r>
      <w:r>
        <w:t xml:space="preserve">), I co-created an accessibility toolkit for local artisans—a testament to my commitment to community-driven innovation. Paris does not need another technician; it needs a designer who understands that every scroll, tap, and glance is part of a larger cultural narrative.</w:t>
      </w:r>
    </w:p>
    <w:bookmarkEnd w:id="23"/>
    <w:bookmarkStart w:id="24" w:name="Xb8e3810ecdfda8d1db1f9498701ff12eb430bc6"/>
    <w:p>
      <w:pPr>
        <w:pStyle w:val="Heading2"/>
      </w:pPr>
      <w:r>
        <w:t xml:space="preserve">Conclusion: A Commitment Written in Code and Culture</w:t>
      </w:r>
    </w:p>
    <w:p>
      <w:pPr>
        <w:pStyle w:val="FirstParagraph"/>
      </w:pPr>
      <w:r>
        <w:t xml:space="preserve">This Statement of Purpose is more than an application—it is a declaration of intent. Paris beckons not as a backdrop but as an active participant in my growth. As I stand at the threshold of this next chapter, I envision myself among the artists, coders, and thinkers who shape how the world interacts with digital space. In France’s capital, where every café table hums with design conversations and every street corner whispers stories of innovation, I will transform my passion for web design into a legacy of inclusive, culturally rooted digital experiences. I do not merely seek to learn in Paris; I am ready to contribute as a Web Designer who understands that the most powerful interfaces are those that honor both the past and future—the very essence of Paris itself.</w:t>
      </w:r>
    </w:p>
    <w:p>
      <w:pPr>
        <w:pStyle w:val="BodyText"/>
      </w:pPr>
      <w:r>
        <w:t xml:space="preserve">With profound respect for France’s creative heritage and unwavering dedication to design excellence, I eagerly anticipate joining this vibrant community in Paris. My journey as a Web Designer has always been about creating meaning through pixels; now, I seek to weave that meaning into the fabric of one of the world’s most inspiring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 France Paris</dc:title>
  <dc:creator/>
  <dc:language>en</dc:language>
  <cp:keywords/>
  <dcterms:created xsi:type="dcterms:W3CDTF">2026-07-22T15:30:17Z</dcterms:created>
  <dcterms:modified xsi:type="dcterms:W3CDTF">2026-07-22T15:30:17Z</dcterms:modified>
</cp:coreProperties>
</file>

<file path=docProps/custom.xml><?xml version="1.0" encoding="utf-8"?>
<Properties xmlns="http://schemas.openxmlformats.org/officeDocument/2006/custom-properties" xmlns:vt="http://schemas.openxmlformats.org/officeDocument/2006/docPropsVTypes"/>
</file>