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98db90e1655909b009b24ca3af13124310f9e80"/>
    <w:p>
      <w:pPr>
        <w:pStyle w:val="Heading1"/>
      </w:pPr>
      <w:r>
        <w:t xml:space="preserve">Statement of Purpose for Web Designer Career in India Bangalore</w:t>
      </w:r>
    </w:p>
    <w:p>
      <w:pPr>
        <w:pStyle w:val="FirstParagraph"/>
      </w:pPr>
      <w:r>
        <w:t xml:space="preserve">As I craft this Statement of Purpose, I am filled with profound enthusiasm for a dedicated career as a Web Designer within the dynamic tech ecosystem of India Bangalore. This document represents not merely an academic requirement, but a heartfelt declaration of my professional journey, skills, and unwavering commitment to contributing meaningfully to the digital landscape where innovation thrives in every startup hub and corporate office across Bengaluru.</w:t>
      </w:r>
    </w:p>
    <w:bookmarkStart w:id="20" w:name="X20dc49df09ee45e9f6f1433f9c009c6c314f0ea"/>
    <w:p>
      <w:pPr>
        <w:pStyle w:val="Heading2"/>
      </w:pPr>
      <w:r>
        <w:t xml:space="preserve">Academic Foundation and Skill Development</w:t>
      </w:r>
    </w:p>
    <w:p>
      <w:pPr>
        <w:pStyle w:val="FirstParagraph"/>
      </w:pPr>
      <w:r>
        <w:t xml:space="preserve">My academic journey at the National Institute of Design (NID) in Ahmedabad equipped me with a robust foundation in visual communication, user experience principles, and responsive design methodologies. Courses such as Advanced Web Typography, Interaction Design Studio, and Digital Branding provided more than theoretical knowledge—they ignited my passion for creating websites that balance aesthetic excellence with intuitive functionality. I mastered industry-standard tools including Adobe Creative Suite (particularly XD and Photoshop), Figma for collaborative prototyping, and codebases like HTML5/CSS3/JavaScript to transform designs into responsive realities. My final-year project—a mobile-first e-commerce platform for handloom artisans—demonstrated my ability to merge cultural authenticity with modern design trends, earning recognition at the NID Annual Design Expo.</w:t>
      </w:r>
    </w:p>
    <w:bookmarkEnd w:id="20"/>
    <w:bookmarkStart w:id="21" w:name="Xcc3dc8b4cd5a00322da97bf42c75ab55bcb9f32"/>
    <w:p>
      <w:pPr>
        <w:pStyle w:val="Heading2"/>
      </w:pPr>
      <w:r>
        <w:t xml:space="preserve">Professional Experience in Bangalore's Tech Ecosystem</w:t>
      </w:r>
    </w:p>
    <w:p>
      <w:pPr>
        <w:pStyle w:val="FirstParagraph"/>
      </w:pPr>
      <w:r>
        <w:t xml:space="preserve">During my internship at a leading Bangalore-based SaaS startup, I collaborated with product managers and developers to redesign their client portal, reducing user task completion time by 40%. This experience taught me the critical importance of understanding local user behaviors—Bengaluru's diverse digital population (from tech-savvy millennials to traditional businesses adopting e-commerce) demands designs that are both culturally resonant and universally accessible. I also contributed to a nonprofit initiative supporting rural entrepreneurs, where my Web Designer skills helped create low-bandwidth-friendly sites for farmers in Karnataka, reinforcing my belief in design as a tool for inclusive growth.</w:t>
      </w:r>
    </w:p>
    <w:bookmarkEnd w:id="21"/>
    <w:bookmarkStart w:id="22" w:name="X6ddc51cab074723ea51d9d5ff5ed86ca6372050"/>
    <w:p>
      <w:pPr>
        <w:pStyle w:val="Heading2"/>
      </w:pPr>
      <w:r>
        <w:t xml:space="preserve">Why Bangalore? The Unmatched Convergence of Vision and Opportunity</w:t>
      </w:r>
    </w:p>
    <w:p>
      <w:pPr>
        <w:pStyle w:val="FirstParagraph"/>
      </w:pPr>
      <w:r>
        <w:t xml:space="preserve">India Bangalore is not just a location for my career—it is the pulsating heart of India's digital revolution where this Statement of Purpose finds its natural home. As the nation's premier technology hub, Bangalore offers an unparalleled ecosystem: 40% of India’s IT companies are headquartered here, fostering a culture where creativity and technical excellence intersect daily. The city’s startup density (over 12,000 active startups) creates constant demand for innovative Web Designers who understand local market nuances—from designing for Indian language interfaces to optimizing for mobile-first usage patterns that dominate India's digital landscape. Unlike static markets elsewhere, Bangalore’s rapid evolution challenges designers to think adaptively, turning every project into a learning laboratory where I can grow while contributing to India’s digital sovereignty.</w:t>
      </w:r>
    </w:p>
    <w:bookmarkEnd w:id="22"/>
    <w:bookmarkStart w:id="23" w:name="X3080b788af7084b9c2d27264302f0c08696bc92"/>
    <w:p>
      <w:pPr>
        <w:pStyle w:val="Heading2"/>
      </w:pPr>
      <w:r>
        <w:t xml:space="preserve">Alignment with Industry Needs in India's Digital Transformation</w:t>
      </w:r>
    </w:p>
    <w:p>
      <w:pPr>
        <w:pStyle w:val="FirstParagraph"/>
      </w:pPr>
      <w:r>
        <w:t xml:space="preserve">India’s ambitious Digital India initiative has positioned Web Designers as pivotal agents of change. As a professional deeply committed to this mission, I aim to bridge cultural context and technological sophistication—creating websites that honor Indian aesthetics while meeting global usability standards. Bangalore’s unique position as a melting pot of Indian heritage and global innovation allows me to develop solutions for both domestic enterprises (like e-commerce giants scaling across India) and international clients seeking localized digital experiences. My portfolio reflects this philosophy: projects featuring Kannada/English bilingual interfaces, culturally appropriate imagery, and accessibility compliance aligned with India's disability rights frameworks.</w:t>
      </w:r>
    </w:p>
    <w:bookmarkEnd w:id="23"/>
    <w:bookmarkStart w:id="24" w:name="X7c664f22769409be885180ce0fa503c51dd6998"/>
    <w:p>
      <w:pPr>
        <w:pStyle w:val="Heading2"/>
      </w:pPr>
      <w:r>
        <w:t xml:space="preserve">Future Vision: Elevating Web Design in Bangalore</w:t>
      </w:r>
    </w:p>
    <w:p>
      <w:pPr>
        <w:pStyle w:val="FirstParagraph"/>
      </w:pPr>
      <w:r>
        <w:t xml:space="preserve">My long-term vision extends beyond individual projects to shaping Bangalore’s design community. I aspire to mentor emerging designers through initiatives like "Design for All India," collaborating with institutions such as IIIT-Bangalore to develop curriculum addressing India-specific digital challenges. I also plan to advocate for sustainable web practices—reducing carbon footprints of websites through optimized assets—a growing concern in a city where data centers power 25% of India’s tech infrastructure. Ultimately, I aim to establish a Bangalore-based studio specializing in ethical, culturally intelligent web solutions that empower Indian businesses to compete globally while preserving local identity.</w:t>
      </w:r>
    </w:p>
    <w:bookmarkEnd w:id="24"/>
    <w:bookmarkStart w:id="25" w:name="X3115a207d9252073f373dc9c41bdafde76a73e7"/>
    <w:p>
      <w:pPr>
        <w:pStyle w:val="Heading2"/>
      </w:pPr>
      <w:r>
        <w:t xml:space="preserve">Conclusion: Commitment to India Bangalore's Digital Future</w:t>
      </w:r>
    </w:p>
    <w:p>
      <w:pPr>
        <w:pStyle w:val="FirstParagraph"/>
      </w:pPr>
      <w:r>
        <w:t xml:space="preserve">This Statement of Purpose crystallizes my resolve to dedicate my talents as a Web Designer to India Bangalore’s flourishing digital renaissance. The city’s energy—where hackathons at Whitefield mingle with cultural festivals in Basavanagudi, and where every coffee shop buzzes with startup pitches—fuels my creative drive. I seek not just employment, but partnership: to grow alongside Bangalore's tech ecosystem as a Web Designer who understands that great design isn’t merely about pixels—it’s about enabling Indian entrepreneurs, artists, and citizens to share their stories on the global stage. In this vibrant city where technology meets tradition daily, I am ready to contribute my skills toward building a more connected, inclusive digital India—one responsive design at a time.</w:t>
      </w:r>
    </w:p>
    <w:p>
      <w:pPr>
        <w:pStyle w:val="BodyText"/>
      </w:pPr>
      <w:r>
        <w:t xml:space="preserve">— [Your Name]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Career in India Bangalore</dc:title>
  <dc:creator/>
  <dc:language>en</dc:language>
  <cp:keywords/>
  <dcterms:created xsi:type="dcterms:W3CDTF">2026-07-21T04:49:36Z</dcterms:created>
  <dcterms:modified xsi:type="dcterms:W3CDTF">2026-07-21T04:49:36Z</dcterms:modified>
</cp:coreProperties>
</file>

<file path=docProps/custom.xml><?xml version="1.0" encoding="utf-8"?>
<Properties xmlns="http://schemas.openxmlformats.org/officeDocument/2006/custom-properties" xmlns:vt="http://schemas.openxmlformats.org/officeDocument/2006/docPropsVTypes"/>
</file>