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87d0fb1df6351975f2688d6192e46026cb7c644"/>
    <w:p>
      <w:pPr>
        <w:pStyle w:val="Heading1"/>
      </w:pPr>
      <w:r>
        <w:t xml:space="preserve">Statement of Purpose: Advancing Digital Excellence as a Web Designer in Nigeria Lagos</w:t>
      </w:r>
    </w:p>
    <w:p>
      <w:pPr>
        <w:pStyle w:val="FirstParagraph"/>
      </w:pPr>
      <w:r>
        <w:t xml:space="preserve">As I prepare to submit this Statement of Purpose, I am writing with profound clarity about my professional trajectory and unwavering commitment to becoming an innovative Web Designer within the dynamic digital landscape of Nigeria Lagos. This document serves as both a personal roadmap and a testament to my dedication to elevating web design standards in one of Africa’s most vibrant economic hubs. My aspiration is not merely to create visually compelling websites, but to craft strategic digital experiences that empower businesses across Nigeria Lagos to thrive in an increasingly connected world.</w:t>
      </w:r>
    </w:p>
    <w:p>
      <w:pPr>
        <w:pStyle w:val="BodyText"/>
      </w:pPr>
      <w:r>
        <w:t xml:space="preserve">My journey toward this specialized role began during my undergraduate studies at the University of Lagos, where I immersed myself in digital media and user experience design. Witnessing the rapid proliferation of small and medium enterprises (SMEs) in Ikeja, Victoria Island, and Yaba – the very heartbeats of Lagos’ entrepreneurial spirit – ignited my passion for practical web solutions. I realized that many local businesses struggled with outdated online presences that failed to resonate with Nigerian users or function effectively on mobile-first platforms. This insight crystallized my resolve: as a future Web Designer, I would prioritize accessibility, cultural relevance, and performance optimization tailored specifically to the Nigerian context. My academic projects, including designing a responsive e-commerce platform for local artisans in Oshodi and developing a community health portal for Lagos State government initiatives, cemented my understanding that effective web design is inseparable from deep market knowledge.</w:t>
      </w:r>
    </w:p>
    <w:p>
      <w:pPr>
        <w:pStyle w:val="BodyText"/>
      </w:pPr>
      <w:r>
        <w:t xml:space="preserve">Professionally, I have honed my technical skills through hands-on experience at two leading digital agencies in Nigeria Lagos. At TechNest Solutions in Surulere, I collaborated with a team of developers to build over 30 client websites for diverse sectors—from fintech startups leveraging Flutterwave integrations to hospitality brands targeting both local and international tourists. This role taught me the critical importance of fast load times for users on varying connectivity speeds across Nigeria Lagos, where mobile data usage often surpasses desktop. I implemented lazy loading, optimized image assets for low-bandwidth environments, and prioritized clear CTAs in Nigerian English to convert visitors into customers. My second position at WebCrest Media in Lekki allowed me to focus on user-centric design principles. For a Lagos-based agri-tech client, I redesigned their platform to incorporate Yoruba language options and culturally resonant imagery (avoiding Western-centric stock photos), resulting in a 40% increase in user engagement among rural farmers. These experiences solidified my belief that successful Web Design in Nigeria Lagos requires more than technical proficiency—it demands empathy for the local user journey.</w:t>
      </w:r>
    </w:p>
    <w:p>
      <w:pPr>
        <w:pStyle w:val="BodyText"/>
      </w:pPr>
      <w:r>
        <w:t xml:space="preserve">My approach to web design is deeply informed by the unique challenges and opportunities of Nigeria Lagos. I understand that a one-size-fits-all template fails in a market where 85% of internet users access content via smartphones (as per DataReportal 2023), and cultural nuance significantly impacts user trust. For instance, I ensure color palettes align with Nigerian visual identity—avoiding white backgrounds that may appear sterile to local audiences—and incorporate familiar symbols like the Adire fabric patterns or Naija street art in subtle design elements. My portfolio reflects this commitment: a recent project for a Lagos-based education NGO used vibrant, locally inspired gradients and simplified navigation flows that reduced bounce rates by 25% among students aged 16-24. I also actively stay updated on regional trends through participation in Lagos Digital Summit events and collaborations with the Nigerian Web Designers Association (NWDA), ensuring my skills remain aligned with emerging best practices specific to our market.</w:t>
      </w:r>
    </w:p>
    <w:p>
      <w:pPr>
        <w:pStyle w:val="BodyText"/>
      </w:pPr>
      <w:r>
        <w:t xml:space="preserve">What truly distinguishes me as a Web Designer is my strategic mindset. I don’t view websites merely as digital brochures but as growth engines. For example, when redesigning the site for a Lagos-based fashion brand, I integrated real-time inventory updates tied to WhatsApp notifications—a feature deeply embedded in Nigerian consumer behavior—to drive sales during peak shopping seasons like Eid and Christmas. This data-driven approach, rooted in understanding Nigerian purchasing patterns, consistently delivers measurable ROI for clients. Furthermore, I am proficient in the entire design workflow: from user research and wireframing (using Figma and Adobe XD) to responsive development (HTML5, CSS3, JavaScript) and analytics integration (Google Analytics 4). My technical toolkit is complemented by strong communication skills, allowing me to translate complex design decisions into clear value propositions for non-technical stakeholders—a critical asset when working with Lagos SMEs who often lack dedicated digital teams.</w:t>
      </w:r>
    </w:p>
    <w:p>
      <w:pPr>
        <w:pStyle w:val="BodyText"/>
      </w:pPr>
      <w:r>
        <w:t xml:space="preserve">I am now at a pivotal point in my career where I seek to contribute fully to Nigeria Lagos’ burgeoning tech ecosystem. The city’s status as Africa’s top startup hub (per 2023 Startup Ranking) presents an unprecedented opportunity for skilled Web Designers who understand local business needs. I am particularly excited about the potential of designing platforms that support Lagos’ digital transformation goals, such as seamless government service portals or marketplaces connecting artisan clusters in Agege with global buyers. My long-term vision is to establish a design consultancy specializing in culturally intelligent web solutions for Nigerian enterprises, starting with SMEs across Nigeria Lagos. I aim to mentor young designers from underrepresented communities in the city, fostering diversity within our creative industry.</w:t>
      </w:r>
    </w:p>
    <w:p>
      <w:pPr>
        <w:pStyle w:val="BodyText"/>
      </w:pPr>
      <w:r>
        <w:t xml:space="preserve">This Statement of Purpose encapsulates my professional identity as a dedicated Web Designer committed to driving digital progress in Nigeria Lagos. It reflects my blend of technical expertise, cultural intelligence, and strategic business acumen—all forged through immersion in Lagos’ unique digital environment. I am eager to bring this focused perspective to your organization, contributing not only to the aesthetic excellence of your digital products but also to tangible business outcomes for our shared community. In a city where innovation is non-negotiable and user experience defines success, I am ready to deliver solutions that resonate deeply with Nigerian audiences while meeting global standards. Let us build the future of Nigeria Lagos—one responsive, engaging, and culturally rooted website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Nigeria Lagos</dc:title>
  <dc:creator/>
  <dc:language>en</dc:language>
  <cp:keywords/>
  <dcterms:created xsi:type="dcterms:W3CDTF">2026-07-23T02:04:27Z</dcterms:created>
  <dcterms:modified xsi:type="dcterms:W3CDTF">2026-07-23T02:04:27Z</dcterms:modified>
</cp:coreProperties>
</file>

<file path=docProps/custom.xml><?xml version="1.0" encoding="utf-8"?>
<Properties xmlns="http://schemas.openxmlformats.org/officeDocument/2006/custom-properties" xmlns:vt="http://schemas.openxmlformats.org/officeDocument/2006/docPropsVTypes"/>
</file>