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Cape</w:t>
      </w:r>
      <w:r>
        <w:t xml:space="preserve"> </w:t>
      </w:r>
      <w:r>
        <w:t xml:space="preserve">Town</w:t>
      </w:r>
    </w:p>
    <w:bookmarkStart w:id="20" w:name="X1af0324e14e3794498ebe56635d9ed75854e1a8"/>
    <w:p>
      <w:pPr>
        <w:pStyle w:val="Heading1"/>
      </w:pPr>
      <w:r>
        <w:t xml:space="preserve">Statement of Purpose: Advancing Digital Excellence as a Web Designer in Cape Town, South Africa</w:t>
      </w:r>
    </w:p>
    <w:p>
      <w:pPr>
        <w:pStyle w:val="FirstParagraph"/>
      </w:pPr>
      <w:r>
        <w:t xml:space="preserve">As I prepare to formalize my professional journey through this Statement of Purpose, I am compelled to articulate my unwavering commitment to the field of web design within the vibrant ecosystem of South Africa Cape Town. This document serves not merely as an application component but as a testament to how my skills, vision, and cultural resonance align precisely with Cape Town's dynamic digital landscape. My aspiration is clear: to contribute meaningfully as a Web Designer in this city where innovation meets diversity, fostering accessible, culturally intelligent digital experiences that serve both local communities and global audiences.</w:t>
      </w:r>
    </w:p>
    <w:p>
      <w:pPr>
        <w:pStyle w:val="BodyText"/>
      </w:pPr>
      <w:r>
        <w:t xml:space="preserve">My fascination with web design began not in theoretical classrooms but through hands-on engagement with Cape Town’s unique socio-technical environment. Growing up near the Cape Flats, I witnessed firsthand how digital access—often constrained by infrastructure disparities—could either bridge or deepen societal divides. This ignited my mission to create websites that transcend mere aesthetics, prioritizing accessibility for users across varying internet speeds and device capabilities. During my Bachelor of Design (Digital Media) at the University of the Western Cape, I specialized in responsive design principles tailored for emerging markets. A pivotal project involved redesigning a non-profit’s platform serving township communities; we optimized load times by 70% using vector graphics and lazy loading—techniques critical for regions where high-speed connectivity remains inconsistent. This experience crystallized my understanding that effective web design is inseparable from contextual awareness, especially in South Africa Cape Town where digital literacy varies widely across socio-economic strata.</w:t>
      </w:r>
    </w:p>
    <w:p>
      <w:pPr>
        <w:pStyle w:val="BodyText"/>
      </w:pPr>
      <w:r>
        <w:t xml:space="preserve">What distinguishes my approach as a Web Designer is my deep integration of Cape Town’s cultural tapestry into the design process. The city’s identity—shaped by Khoisan heritage, Coloured communities, Afrikaans influences, and global migrant energies—demands designs that are not just functional but deeply resonant. For instance, in a recent freelance project for a local wine tourism agency in Stellenbosch (a Cape Town satellite region), I incorporated subtle visual motifs from indigenous South African patterns into the navigation system while ensuring color contrast met WCAG 2.1 standards for accessibility. This balance—honoring cultural specificity without compromising usability—is now my design mantra. I understand that as a Web Designer in South Africa, we don’t just build sites; we craft digital spaces where local identity is celebrated and accessible to all.</w:t>
      </w:r>
    </w:p>
    <w:p>
      <w:pPr>
        <w:pStyle w:val="BodyText"/>
      </w:pPr>
      <w:r>
        <w:t xml:space="preserve">Cape Town’s burgeoning tech scene further fuels my professional trajectory. The city’s "Silicon Cape" initiative has attracted global investors and nurtured homegrown startups like Vodacom’s innovation hub and local agencies such as Mobi, which champion African-centric digital solutions. My internship at Cape Town-based agency "PixelForge" solidified my commitment to this ecosystem. There, I collaborated on a campaign for a sustainable fashion brand targeting both domestic and international markets, where I led mobile-first wireframing that increased user engagement by 45% in low-bandwidth regions. This project underscored how South African users—particularly in Cape Town’s diverse communities—value intuitive navigation over flashy animations. It also reinforced my belief that as a Web Designer, I must advocate for data-driven decisions rooted in local user behavior, not generic international templates.</w:t>
      </w:r>
    </w:p>
    <w:p>
      <w:pPr>
        <w:pStyle w:val="BodyText"/>
      </w:pPr>
      <w:r>
        <w:t xml:space="preserve">My technical proficiency spans industry-standard tools: Figma for collaborative prototyping, Adobe Creative Suite for visual assets, and WordPress with custom code integration. Yet I prioritize skills most valued by Cape Town’s employers: understanding of HTML5/CSS3 semantic structures for SEO (critical in competitive local markets), accessibility compliance (aligned with South Africa’s Promotion of Access to Information Act), and performance optimization. In a region where over 60% of internet users access the web via mobile devices (per DataPro Analytics, 2023), I’ve mastered fluid grid systems and progressive enhancement strategies—ensuring sites function flawlessly on both high-end smartphones and basic Android devices common in townships.</w:t>
      </w:r>
    </w:p>
    <w:p>
      <w:pPr>
        <w:pStyle w:val="BodyText"/>
      </w:pPr>
      <w:r>
        <w:t xml:space="preserve">Looking ahead, my goals are intrinsically tied to South Africa Cape Town’s digital future. I aim to specialize in creating inclusive e-commerce platforms that empower small businesses across the Western Cape. Consider a local craft cooperative from Khayelitsha: without a mobile-optimized site, they lose 80% of potential customers during peak seasons. My long-term vision is to co-found a Cape Town-based studio focused exclusively on scalable, low-bandwidth solutions for African SMEs—addressing a gap where most international agencies overlook contextual design needs. This aligns with the National Development Plan’s digital inclusion targets and responds directly to Cape Town’s economic imperatives, where tech-driven entrepreneurship could uplift communities currently excluded from the formal economy.</w:t>
      </w:r>
    </w:p>
    <w:p>
      <w:pPr>
        <w:pStyle w:val="BodyText"/>
      </w:pPr>
      <w:r>
        <w:t xml:space="preserve">Why South Africa Cape Town? The city offers an unparalleled intersection of cultural richness, entrepreneurial energy, and urgent need for locally relevant digital infrastructure. Unlike monocultural design hubs in Europe or North America, Cape Town demands that we design with humility—listening to users whose needs are often misunderstood by global tech giants. As this Statement of Purpose affirms, I do not merely seek a job as a Web Designer; I seek to become an architect of Cape Town’s digital identity. My academic rigor, cultural empathy, and practical experience position me to contribute from day one: creating websites that are not only visually compelling but also socially transformative.</w:t>
      </w:r>
    </w:p>
    <w:p>
      <w:pPr>
        <w:pStyle w:val="BodyText"/>
      </w:pPr>
      <w:r>
        <w:t xml:space="preserve">South Africa’s digital future is being written in real-time. In Cape Town—where Table Mountain stands as a symbol of resilience—I am ready to design the next chapter. This Statement of Purpose is my promise: to merge technical excellence with community-centered innovation, ensuring that every pixel I place serves the people and potential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Cape Town</dc:title>
  <dc:creator/>
  <dc:language>en</dc:language>
  <cp:keywords/>
  <dcterms:created xsi:type="dcterms:W3CDTF">2026-07-23T11:03:55Z</dcterms:created>
  <dcterms:modified xsi:type="dcterms:W3CDTF">2026-07-23T11:03:55Z</dcterms:modified>
</cp:coreProperties>
</file>

<file path=docProps/custom.xml><?xml version="1.0" encoding="utf-8"?>
<Properties xmlns="http://schemas.openxmlformats.org/officeDocument/2006/custom-properties" xmlns:vt="http://schemas.openxmlformats.org/officeDocument/2006/docPropsVTypes"/>
</file>