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p>
    <w:bookmarkStart w:id="27" w:name="X1996ec80e4030ec8527a4db768ad94f5815a23b"/>
    <w:p>
      <w:pPr>
        <w:pStyle w:val="Heading1"/>
      </w:pPr>
      <w:r>
        <w:t xml:space="preserve">Statement of Purpose for Web Designer Position</w:t>
      </w:r>
    </w:p>
    <w:p>
      <w:pPr>
        <w:pStyle w:val="FirstParagraph"/>
      </w:pPr>
      <w:r>
        <w:t xml:space="preserve">As I prepare this Statement of Purpose, I am writing with profound enthusiasm for the opportunity to contribute my web design expertise within Switzerland's prestigious digital landscape, specifically in Zurich. This document represents not merely an application, but a declaration of my unwavering commitment to elevate digital experiences through thoughtful design—precisely the ethos that defines Switzerland's innovative tech ecosystem. Having meticulously researched Zurich's position as Europe's leading hub for design excellence and technological innovation, I am confident my skills align precisely with the standards expected by forward-thinking agencies and corporations operating within this vibrant city.</w:t>
      </w:r>
    </w:p>
    <w:bookmarkStart w:id="20" w:name="X0e7574256bfd1aa589dbe3745948322ee27b4e1"/>
    <w:p>
      <w:pPr>
        <w:pStyle w:val="Heading2"/>
      </w:pPr>
      <w:r>
        <w:t xml:space="preserve">Professional Foundation in Digital Design</w:t>
      </w:r>
    </w:p>
    <w:p>
      <w:pPr>
        <w:pStyle w:val="FirstParagraph"/>
      </w:pPr>
      <w:r>
        <w:t xml:space="preserve">My journey as a Web Designer began during my Bachelor of Arts in Digital Media at the University of Applied Sciences in Berlin, where I immersed myself in user-centered design principles and responsive development frameworks. What distinguished my academic experience was the rigorous focus on cross-cultural digital communication—a skillset I now recognize as essential for succeeding within Zurich's international business environment. My capstone project, a multilingual e-commerce platform for Swiss alpine tourism brands, earned recognition at the Berlin Design Festival and demonstrated my ability to harmonize aesthetic innovation with functional precision. This project required deep consideration of Swiss cultural nuances in user interaction—such as minimalism reflecting local design traditions and accessibility standards meeting European regulations—which directly prepared me for Zurich's sophisticated market.</w:t>
      </w:r>
    </w:p>
    <w:bookmarkEnd w:id="20"/>
    <w:bookmarkStart w:id="21" w:name="X03b67b9c60d64c0a0b1d0041df913292654aec1"/>
    <w:p>
      <w:pPr>
        <w:pStyle w:val="Heading2"/>
      </w:pPr>
      <w:r>
        <w:t xml:space="preserve">Zurich's Design Ecosystem: A Catalyst for Growth</w:t>
      </w:r>
    </w:p>
    <w:p>
      <w:pPr>
        <w:pStyle w:val="FirstParagraph"/>
      </w:pPr>
      <w:r>
        <w:t xml:space="preserve">Switzerland Zurich represents more than a geographic location to me—it embodies a philosophy of excellence that resonates with my professional identity. As I've studied the city's design landscape, I've been consistently impressed by how Zurich seamlessly integrates its renowned precision engineering heritage with cutting-edge digital creativity. The presence of global institutions like the Swiss Innovation Agency and local powerhouses such as</w:t>
      </w:r>
      <w:r>
        <w:t xml:space="preserve"> </w:t>
      </w:r>
      <w:r>
        <w:rPr>
          <w:iCs/>
          <w:i/>
        </w:rPr>
        <w:t xml:space="preserve">Designwerk</w:t>
      </w:r>
      <w:r>
        <w:t xml:space="preserve"> </w:t>
      </w:r>
      <w:r>
        <w:t xml:space="preserve">and</w:t>
      </w:r>
      <w:r>
        <w:t xml:space="preserve"> </w:t>
      </w:r>
      <w:r>
        <w:rPr>
          <w:iCs/>
          <w:i/>
        </w:rPr>
        <w:t xml:space="preserve">CreativeZurich</w:t>
      </w:r>
      <w:r>
        <w:t xml:space="preserve"> </w:t>
      </w:r>
      <w:r>
        <w:t xml:space="preserve">creates an environment where designers don't just build websites but shape digital experiences that influence industries worldwide. This ecosystem values meticulous attention to detail—echoing Switzerland's cultural emphasis on precision—making it the ideal setting for a Web Designer committed to elevating user experience beyond mere aesthetics.</w:t>
      </w:r>
    </w:p>
    <w:bookmarkEnd w:id="21"/>
    <w:bookmarkStart w:id="22" w:name="Xe24134ede7355b6030371aa16f92465d3b86c8e"/>
    <w:p>
      <w:pPr>
        <w:pStyle w:val="Heading2"/>
      </w:pPr>
      <w:r>
        <w:t xml:space="preserve">Technical Proficiency Aligned with Zurich's Standards</w:t>
      </w:r>
    </w:p>
    <w:p>
      <w:pPr>
        <w:pStyle w:val="FirstParagraph"/>
      </w:pPr>
      <w:r>
        <w:t xml:space="preserve">My technical repertoire has been deliberately cultivated to meet Zurich's high standards for digital craftsmanship. I maintain mastery of industry-essential tools including Figma (with advanced prototyping capabilities), Adobe Creative Suite, and modern frontend frameworks like React and Vue.js. What distinguishes my approach is my commitment to</w:t>
      </w:r>
      <w:r>
        <w:t xml:space="preserve"> </w:t>
      </w:r>
      <w:r>
        <w:rPr>
          <w:iCs/>
          <w:i/>
        </w:rPr>
        <w:t xml:space="preserve">inclusive design</w:t>
      </w:r>
      <w:r>
        <w:t xml:space="preserve">—a principle deeply embedded in Swiss corporate culture as evidenced by stringent accessibility regulations under the Federal Act on Equal Treatment. For instance, I recently redesigned a financial services portal for a Zurich-based fintech startup, implementing WCAG 2.1 compliance while maintaining the brand's sophisticated aesthetic. This project reduced bounce rates by 37% and received commendation for balancing Swiss minimalism with intuitive user flows—a testament to my ability to merge cultural awareness with technical execution.</w:t>
      </w:r>
    </w:p>
    <w:bookmarkEnd w:id="22"/>
    <w:bookmarkStart w:id="23" w:name="X0987114038a7b0558f8feb78e5719101663970f"/>
    <w:p>
      <w:pPr>
        <w:pStyle w:val="Heading2"/>
      </w:pPr>
      <w:r>
        <w:t xml:space="preserve">Why Zurich? Cultural and Professional Synergy</w:t>
      </w:r>
    </w:p>
    <w:p>
      <w:pPr>
        <w:pStyle w:val="FirstParagraph"/>
      </w:pPr>
      <w:r>
        <w:t xml:space="preserve">Beyond the obvious advantages of Switzerland's political stability and quality of life, I am drawn to Zurich's unique cultural synergy where innovation meets tradition. In my research, I've noted how local companies like UBS and SIX Group integrate design thinking into core business strategy—a practice that aligns perfectly with my belief that exceptional web design is a strategic asset. The city's emphasis on work-life balance also resonates with my professional philosophy: sustainable creativity thrives in environments where designers can immerse themselves fully in their craft without burnout. Zurich's cosmopolitan nature, home to over 180 nationalities, further provides the ideal environment for developing globally relevant design solutions—critical when creating websites that serve international clients across European markets.</w:t>
      </w:r>
    </w:p>
    <w:bookmarkEnd w:id="23"/>
    <w:bookmarkStart w:id="24" w:name="Xb0b2791241f32dc3584ff4718dc6543b9f45cdc"/>
    <w:p>
      <w:pPr>
        <w:pStyle w:val="Heading2"/>
      </w:pPr>
      <w:r>
        <w:t xml:space="preserve">Professional Vision for Zurich's Digital Future</w:t>
      </w:r>
    </w:p>
    <w:p>
      <w:pPr>
        <w:pStyle w:val="FirstParagraph"/>
      </w:pPr>
      <w:r>
        <w:t xml:space="preserve">My long-term vision extends beyond creating visually appealing websites—I aim to contribute to Zurich's position as a global leader in ethical digital design. I've observed that while many agencies focus on technical execution, there's growing demand for designers who understand the intersection of sustainability and digital experience. For example, I'm developing a framework for "carbon-conscious web design" that optimizes site performance to reduce energy consumption—a concept gaining traction among environmentally conscious Swiss businesses. Working in Zurich would provide unparalleled access to like-minded innovators at institutions such as ETH Zurich's Digital Society Initiative, where such forward-thinking approaches are actively developed.</w:t>
      </w:r>
    </w:p>
    <w:bookmarkEnd w:id="24"/>
    <w:bookmarkStart w:id="25" w:name="commitment-to-excellence-in-switzerland"/>
    <w:p>
      <w:pPr>
        <w:pStyle w:val="Heading2"/>
      </w:pPr>
      <w:r>
        <w:t xml:space="preserve">Commitment to Excellence in Switzerland</w:t>
      </w:r>
    </w:p>
    <w:p>
      <w:pPr>
        <w:pStyle w:val="FirstParagraph"/>
      </w:pPr>
      <w:r>
        <w:t xml:space="preserve">I understand that working as a Web Designer in Switzerland requires more than technical skill—it demands cultural intelligence and adherence to the country's renowned standards of excellence. Having prepared by studying Swiss design regulations, market expectations, and even basic German phrases (reflecting my commitment to integration), I am ready to contribute immediately upon relocation. My approach is defined by three pillars that embody Zurich's professional ethos:</w:t>
      </w:r>
      <w:r>
        <w:t xml:space="preserve"> </w:t>
      </w:r>
      <w:r>
        <w:rPr>
          <w:iCs/>
          <w:i/>
        </w:rPr>
        <w:t xml:space="preserve">precision in execution</w:t>
      </w:r>
      <w:r>
        <w:t xml:space="preserve">,</w:t>
      </w:r>
      <w:r>
        <w:t xml:space="preserve"> </w:t>
      </w:r>
      <w:r>
        <w:rPr>
          <w:iCs/>
          <w:i/>
        </w:rPr>
        <w:t xml:space="preserve">collaborative innovation</w:t>
      </w:r>
      <w:r>
        <w:t xml:space="preserve">, and</w:t>
      </w:r>
      <w:r>
        <w:t xml:space="preserve"> </w:t>
      </w:r>
      <w:r>
        <w:rPr>
          <w:iCs/>
          <w:i/>
        </w:rPr>
        <w:t xml:space="preserve">sustainable impact</w:t>
      </w:r>
      <w:r>
        <w:t xml:space="preserve">. These principles have guided me through projects with clients across 12 countries, and I am eager to apply them within Switzerland's collaborative business culture.</w:t>
      </w:r>
    </w:p>
    <w:bookmarkEnd w:id="25"/>
    <w:bookmarkStart w:id="26" w:name="conclusion-a-purposeful-alignment"/>
    <w:p>
      <w:pPr>
        <w:pStyle w:val="Heading2"/>
      </w:pPr>
      <w:r>
        <w:t xml:space="preserve">Conclusion: A Purposeful Alignment</w:t>
      </w:r>
    </w:p>
    <w:p>
      <w:pPr>
        <w:pStyle w:val="FirstParagraph"/>
      </w:pPr>
      <w:r>
        <w:t xml:space="preserve">This Statement of Purpose represents my earnest commitment to becoming part of Zurich's digital fabric. I seek not just a position as a Web Designer, but the opportunity to grow alongside an organization that values design as both art and science—much like Switzerland itself bridges tradition and innovation. The city's reputation for excellence in finance, technology, and design creates the perfect environment for my professional growth while allowing me to contribute meaningfully to its digital evolution. I am prepared to bring not only my technical expertise but also my cultural sensitivity and passion for creating websites that resonate with Swiss professionalism yet serve global audiences. Switzerland Zurich represents more than a workplace; it's where I envision building a career defined by meaningful, precise, and impactful digital experiences—one pixel at a time.</w:t>
      </w:r>
    </w:p>
    <w:p>
      <w:pPr>
        <w:pStyle w:val="BodyText"/>
      </w:pPr>
      <w:r>
        <w:t xml:space="preserve">[Your Name]</w:t>
      </w:r>
      <w:r>
        <w:br/>
      </w:r>
      <w:r>
        <w:t xml:space="preserve">Web Designer | Zurich Digital Ecosystem Enthusiast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dc:title>
  <dc:creator/>
  <dc:language>en</dc:language>
  <cp:keywords/>
  <dcterms:created xsi:type="dcterms:W3CDTF">2026-07-21T02:44:05Z</dcterms:created>
  <dcterms:modified xsi:type="dcterms:W3CDTF">2026-07-21T02:44:05Z</dcterms:modified>
</cp:coreProperties>
</file>

<file path=docProps/custom.xml><?xml version="1.0" encoding="utf-8"?>
<Properties xmlns="http://schemas.openxmlformats.org/officeDocument/2006/custom-properties" xmlns:vt="http://schemas.openxmlformats.org/officeDocument/2006/docPropsVTypes"/>
</file>