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Istanbul,</w:t>
      </w:r>
      <w:r>
        <w:t xml:space="preserve"> </w:t>
      </w:r>
      <w:r>
        <w:t xml:space="preserve">Turkey</w:t>
      </w:r>
    </w:p>
    <w:bookmarkStart w:id="20" w:name="Xe939136a28a84c6df94d448e4c87fb51200e4ec"/>
    <w:p>
      <w:pPr>
        <w:pStyle w:val="Heading1"/>
      </w:pPr>
      <w:r>
        <w:t xml:space="preserve">Statement of Purpose: Advancing Digital Excellence as a Web Designer in Istanbul, Turkey</w:t>
      </w:r>
    </w:p>
    <w:p>
      <w:pPr>
        <w:pStyle w:val="FirstParagraph"/>
      </w:pPr>
      <w:r>
        <w:t xml:space="preserve">In the vibrant crossroads where East meets West, where ancient history collides with cutting-edge innovation, lies my professional aspiration: to establish myself as a dedicated Web Designer within Istanbul's dynamic digital ecosystem. As I prepare to contribute my skills and passion to the thriving tech landscape of Turkey, this Statement of Purpose outlines my journey, expertise, and unwavering commitment to creating impactful digital experiences rooted in the unique cultural and technological context of Istanbul.</w:t>
      </w:r>
    </w:p>
    <w:p>
      <w:pPr>
        <w:pStyle w:val="BodyText"/>
      </w:pPr>
      <w:r>
        <w:t xml:space="preserve">My fascination with web design began not in a classroom, but through observing how digital spaces could bridge cultures. Growing up in a multicultural environment exposed me to the power of visual communication across languages and traditions. This early insight crystallized when I designed my first portfolio website, realizing that a well-crafted interface isn't just functional—it's an invitation to engage, understand, and connect. Since then, I have pursued formal education in Digital Media Design with a specific focus on user-centered principles and responsive development frameworks. My academic journey emphasized not merely technical proficiency but the deeper understanding of how design influences user behavior—a perspective I believe is essential for any Web Designer operating in a culturally rich market like Turkey.</w:t>
      </w:r>
    </w:p>
    <w:p>
      <w:pPr>
        <w:pStyle w:val="BodyText"/>
      </w:pPr>
      <w:r>
        <w:t xml:space="preserve">Professionally, I have honed my skills across the full spectrum of modern web design. I am proficient in industry-standard tools including Figma for collaborative prototyping, Adobe Creative Suite (especially XD and Photoshop) for pixel-perfect UI elements, and robust front-end development with HTML5, CSS3 (including modern frameworks like Tailwind), and JavaScript libraries such as React.js. My technical foundation enables me to transform complex requirements into intuitive user interfaces. However, what truly defines my approach as a Web Designer is my commitment to cultural relevance. In Turkey—a nation where digital adoption is soaring and mobile-first usage dominates—I prioritize designing for the Turkish user experience: ensuring seamless navigation in both Turkish and English, respecting local visual preferences (like vibrant color palettes common in Ottoman-inspired designs), optimizing load times for diverse connectivity speeds across Istanbul’s dense urban landscape, and incorporating culturally resonant imagery that avoids stereotypes while celebrating authenticity.</w:t>
      </w:r>
    </w:p>
    <w:p>
      <w:pPr>
        <w:pStyle w:val="BodyText"/>
      </w:pPr>
      <w:r>
        <w:t xml:space="preserve">My portfolio reflects this philosophy. One notable project involved redesigning a major e-commerce platform targeting the Turkish market. I conducted user research with Istanbul-based focus groups, revealing that clarity of product information in Turkish was paramount over complex animations—a key insight shaping my minimalist yet informative layout. The result? A 35% increase in mobile conversion rates within six months, demonstrating how culturally attuned design directly impacts business outcomes. This experience solidified my belief that effective web design isn't universal; it must resonate with the specific audience, context, and digital habits of its users—especially critical when working within Istanbul's competitive and rapidly evolving digital arena.</w:t>
      </w:r>
    </w:p>
    <w:p>
      <w:pPr>
        <w:pStyle w:val="BodyText"/>
      </w:pPr>
      <w:r>
        <w:t xml:space="preserve">Istanbul itself is the catalyst for my professional ambition. As Turkey’s undisputed technology hub, home to over 200 tech startups like Getir and Trendyol, it offers an unparalleled environment where creativity meets market demand. The city pulses with innovation—from established agencies to agile startups—each seeking designers who understand not just aesthetics, but the nuanced needs of Turkish consumers and businesses. Istanbul’s unique position as a global city with deep local roots provides the perfect crucible for my skills. I am eager to immerse myself in this ecosystem: collaborating with local brands on their digital presence, learning from Turkey’s burgeoning design community, and contributing to projects that leverage Istanbul’s cultural heritage while embracing digital forward-thinking.</w:t>
      </w:r>
    </w:p>
    <w:p>
      <w:pPr>
        <w:pStyle w:val="BodyText"/>
      </w:pPr>
      <w:r>
        <w:t xml:space="preserve">My long-term vision aligns perfectly with Istanbul’s trajectory as a regional tech leader. I aim to evolve from a skilled Web Designer into a strategic design partner who helps Turkish businesses harness the power of the web—not merely for visibility, but for meaningful connection and growth in an increasingly digital world. I am particularly inspired by Turkey’s National Digital Transformation Plan, which prioritizes e-government services and SME digitization—opportunities where thoughtful design can drive societal impact alongside business success.</w:t>
      </w:r>
    </w:p>
    <w:p>
      <w:pPr>
        <w:pStyle w:val="BodyText"/>
      </w:pPr>
      <w:r>
        <w:t xml:space="preserve">What sets me apart is my proactive commitment to continuous learning within the Turkish context. I actively follow local industry publications like</w:t>
      </w:r>
      <w:r>
        <w:t xml:space="preserve"> </w:t>
      </w:r>
      <w:r>
        <w:rPr>
          <w:iCs/>
          <w:i/>
        </w:rPr>
        <w:t xml:space="preserve">TechCrunch Turkey</w:t>
      </w:r>
      <w:r>
        <w:t xml:space="preserve"> </w:t>
      </w:r>
      <w:r>
        <w:t xml:space="preserve">and participate in Istanbul-based design meetups through platforms like Meetup.com, where I’ve connected with professionals shaping the city’s digital future. I also take pride in my foundational knowledge of Turkish language and cultural nuances, ensuring my designs avoid unintended missteps and genuinely respect local sensibilities—a crucial asset for any Web Designer working across cultures.</w:t>
      </w:r>
    </w:p>
    <w:p>
      <w:pPr>
        <w:pStyle w:val="BodyText"/>
      </w:pPr>
      <w:r>
        <w:t xml:space="preserve">Istanbul is more than a location on a map; it represents the convergence of opportunity, innovation, and cultural depth. As I stand at the threshold of my professional journey, I am deeply motivated to contribute my expertise as a Web Designer to this extraordinary city. My technical skills are complemented by an understanding of Istanbul’s unique market dynamics—a combination that allows me to deliver solutions that are not just visually compelling but culturally intelligent and commercially effective.</w:t>
      </w:r>
    </w:p>
    <w:p>
      <w:pPr>
        <w:pStyle w:val="BodyText"/>
      </w:pPr>
      <w:r>
        <w:t xml:space="preserve">My goal is clear: To become an indispensable asset to Turkey's digital advancement, creating web experiences that resonate with the spirit of Istanbul while driving tangible results for businesses. I am ready to bring my passion, skills, and cultural empathy to a team in Istanbul where I can grow as a Web Designer and contribute meaningfully to shaping the future of digital engagement in this remarkable country. The opportunity to design for Turkey’s vibrant digital landscape—where history informs innovation—is not just a career path; it is the professional calling I have prepared for my entire journey.</w:t>
      </w:r>
    </w:p>
    <w:p>
      <w:pPr>
        <w:pStyle w:val="BodyText"/>
      </w:pPr>
      <w:r>
        <w:t xml:space="preserve">I am eager to bring my dedication as a Web Designer to Istanbul, Turkey, and collaborate with forward-thinking organizations invested in building an inclusive, innovative digital future for this dynamic nation. I look forward to contributing to the city’s legacy of excellence through thoughtful design that bridges tradition and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Istanbul, Turkey</dc:title>
  <dc:creator/>
  <dc:language>en</dc:language>
  <cp:keywords/>
  <dcterms:created xsi:type="dcterms:W3CDTF">2026-07-21T01:59:57Z</dcterms:created>
  <dcterms:modified xsi:type="dcterms:W3CDTF">2026-07-21T01:59:57Z</dcterms:modified>
</cp:coreProperties>
</file>

<file path=docProps/custom.xml><?xml version="1.0" encoding="utf-8"?>
<Properties xmlns="http://schemas.openxmlformats.org/officeDocument/2006/custom-properties" xmlns:vt="http://schemas.openxmlformats.org/officeDocument/2006/docPropsVTypes"/>
</file>