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statement-of-purpose"/>
    <w:p>
      <w:pPr>
        <w:pStyle w:val="Heading1"/>
      </w:pPr>
      <w:r>
        <w:t xml:space="preserve">Statement of Purpose</w:t>
      </w:r>
    </w:p>
    <w:p>
      <w:pPr>
        <w:pStyle w:val="FirstParagraph"/>
      </w:pPr>
      <w:r>
        <w:t xml:space="preserve">For Pursuit of Web Design Excellence in United States Los Angeles</w:t>
      </w:r>
    </w:p>
    <w:bookmarkStart w:id="20" w:name="X3c5eb05cf7cd1846af3aac8d1053a8324949558"/>
    <w:p>
      <w:pPr>
        <w:pStyle w:val="Heading2"/>
      </w:pPr>
      <w:r>
        <w:t xml:space="preserve">I. Introduction: The Digital Canvas of Los Angeles</w:t>
      </w:r>
    </w:p>
    <w:p>
      <w:pPr>
        <w:pStyle w:val="FirstParagraph"/>
      </w:pPr>
      <w:r>
        <w:t xml:space="preserve">As a dedicated and innovative</w:t>
      </w:r>
      <w:r>
        <w:t xml:space="preserve"> </w:t>
      </w:r>
      <w:r>
        <w:rPr>
          <w:bCs/>
          <w:b/>
        </w:rPr>
        <w:t xml:space="preserve">Web Designer</w:t>
      </w:r>
      <w:r>
        <w:t xml:space="preserve">, I have meticulously cultivated a portfolio that reflects not just technical proficiency but an innate understanding of how digital experiences shape modern culture. This</w:t>
      </w:r>
      <w:r>
        <w:t xml:space="preserve"> </w:t>
      </w:r>
      <w:r>
        <w:rPr>
          <w:iCs/>
          <w:i/>
        </w:rPr>
        <w:t xml:space="preserve">Statement of Purpose</w:t>
      </w:r>
      <w:r>
        <w:t xml:space="preserve"> </w:t>
      </w:r>
      <w:r>
        <w:t xml:space="preserve">articulates my unequivocal commitment to advancing my career as a professional Web Designer within the vibrant ecosystem of</w:t>
      </w:r>
      <w:r>
        <w:t xml:space="preserve"> </w:t>
      </w:r>
      <w:r>
        <w:rPr>
          <w:bCs/>
          <w:b/>
        </w:rPr>
        <w:t xml:space="preserve">United States Los Angeles</w:t>
      </w:r>
      <w:r>
        <w:t xml:space="preserve">. Los Angeles represents more than just a geographic location; it is the global epicenter where creativity, technology, and cultural diversity converge to redefine digital engagement. I seek to immerse myself in this dynamic environment, contributing to and learning from one of the world’s most influential design communities.</w:t>
      </w:r>
    </w:p>
    <w:bookmarkEnd w:id="20"/>
    <w:bookmarkStart w:id="21" w:name="Xff2ddd444fd4cfc14dd934f8b5e85bdb074f26c"/>
    <w:p>
      <w:pPr>
        <w:pStyle w:val="Heading2"/>
      </w:pPr>
      <w:r>
        <w:t xml:space="preserve">II. Professional Foundation and Technical Mastery</w:t>
      </w:r>
    </w:p>
    <w:p>
      <w:pPr>
        <w:pStyle w:val="FirstParagraph"/>
      </w:pPr>
      <w:r>
        <w:t xml:space="preserve">My journey as a Web Designer began during my Bachelor of Design in Digital Media at the University of California, Santa Cruz, where I developed a robust foundation in user experience (UX) architecture, responsive design systems, and front-end development frameworks. My capstone project—a mobile-first e-commerce platform for sustainable fashion startups—earned recognition at the 2022 West Coast Design Symposium. This experience solidified my belief that exceptional web design must balance aesthetic innovation with strategic business objectives.</w:t>
      </w:r>
    </w:p>
    <w:p>
      <w:pPr>
        <w:pStyle w:val="BodyText"/>
      </w:pPr>
      <w:r>
        <w:t xml:space="preserve">Proficient in Adobe Creative Suite, Figma, HTML/CSS3, JavaScript (React), and accessibility standards (WCAG 2.1), I have delivered projects for clients across healthcare, entertainment, and nonprofit sectors. For instance, I redesigned the digital presence for a Los Angeles-based arts nonprofit—increasing user engagement by 75% through intuitive navigation and inclusive design principles. This success reinforced my conviction that Web Design is not merely about visual appeal but about creating meaningful human connections in the digital realm.</w:t>
      </w:r>
    </w:p>
    <w:bookmarkEnd w:id="21"/>
    <w:bookmarkStart w:id="22" w:name="X047573f434e8c1dbefc67046618eef6e62a7272"/>
    <w:p>
      <w:pPr>
        <w:pStyle w:val="Heading2"/>
      </w:pPr>
      <w:r>
        <w:t xml:space="preserve">III. Why Los Angeles? The Unmatched Creative Imperative</w:t>
      </w:r>
    </w:p>
    <w:p>
      <w:pPr>
        <w:pStyle w:val="FirstParagraph"/>
      </w:pPr>
      <w:r>
        <w:t xml:space="preserve">The decision to anchor my career in</w:t>
      </w:r>
      <w:r>
        <w:t xml:space="preserve"> </w:t>
      </w:r>
      <w:r>
        <w:rPr>
          <w:bCs/>
          <w:b/>
        </w:rPr>
        <w:t xml:space="preserve">United States Los Angeles</w:t>
      </w:r>
      <w:r>
        <w:t xml:space="preserve"> </w:t>
      </w:r>
      <w:r>
        <w:t xml:space="preserve">is driven by its unparalleled status as a nexus of digital innovation. Unlike other tech hubs, LA uniquely blends Hollywood’s storytelling legacy with Silicon Beach’s entrepreneurial energy. This fusion creates a fertile ground for Web Designers to pioneer immersive experiences—whether developing AR-integrated tourism platforms for the city’s iconic landmarks or crafting inclusive social impact campaigns for global NGOs headquartered in Downtown LA.</w:t>
      </w:r>
    </w:p>
    <w:p>
      <w:pPr>
        <w:pStyle w:val="BodyText"/>
      </w:pPr>
      <w:r>
        <w:t xml:space="preserve">Having interned at a digital agency in Culver City last summer, I witnessed firsthand how LA’s diverse creative workforce thrives on cross-industry collaboration. The city hosts over 12,000 tech companies (per 2023 Los Angeles Economic Development Report), with Web Designers central to their growth narratives. Unlike static design environments elsewhere, LA demands adaptability—where a single project might involve collaborating with film studios on interactive content or partnering with biotech firms to visualize complex data. This fluidity is precisely why I seek to establish my career in</w:t>
      </w:r>
      <w:r>
        <w:t xml:space="preserve"> </w:t>
      </w:r>
      <w:r>
        <w:rPr>
          <w:iCs/>
          <w:i/>
        </w:rPr>
        <w:t xml:space="preserve">United States Los Angeles</w:t>
      </w:r>
      <w:r>
        <w:t xml:space="preserve">.</w:t>
      </w:r>
    </w:p>
    <w:bookmarkEnd w:id="22"/>
    <w:bookmarkStart w:id="23" w:name="X227386d18bc0328e91f975f5ab9819050f2af91"/>
    <w:p>
      <w:pPr>
        <w:pStyle w:val="Heading2"/>
      </w:pPr>
      <w:r>
        <w:t xml:space="preserve">IV. Alignment with Los Angeles’ Digital Ecosystem</w:t>
      </w:r>
    </w:p>
    <w:p>
      <w:pPr>
        <w:pStyle w:val="FirstParagraph"/>
      </w:pPr>
      <w:r>
        <w:t xml:space="preserve">I am deeply attuned to LA’s emerging design trends, particularly in accessibility and ethical AI integration. The city’s recent mandate for full WCAG 2.1 compliance in public-facing digital services (LA Department of Technology, 2023) resonates with my professional ethos. My personal project, "Design for All LA," created accessible templates for local small businesses—a concept I plan to expand through partnerships with organizations like the Los Angeles Design Lab.</w:t>
      </w:r>
    </w:p>
    <w:p>
      <w:pPr>
        <w:pStyle w:val="BodyText"/>
      </w:pPr>
      <w:r>
        <w:t xml:space="preserve">Furthermore, I actively engage with LA’s design community: attending monthly meetups at the Adobe Digital Experience Center in El Segundo, contributing to Women Who Code LA initiatives, and participating in the annual "Designing for Tomorrow" conference. These connections affirm that LA doesn’t just tolerate creativity—it actively cultivates it through resources like the Mayor’s Office of Economic Opportunity’s Creative City Fund.</w:t>
      </w:r>
    </w:p>
    <w:bookmarkEnd w:id="23"/>
    <w:bookmarkStart w:id="24" w:name="v.-strategic-career-goals-in-los-angeles"/>
    <w:p>
      <w:pPr>
        <w:pStyle w:val="Heading2"/>
      </w:pPr>
      <w:r>
        <w:t xml:space="preserve">V. Strategic Career Goals in Los Angeles</w:t>
      </w:r>
    </w:p>
    <w:p>
      <w:pPr>
        <w:pStyle w:val="FirstParagraph"/>
      </w:pPr>
      <w:r>
        <w:t xml:space="preserve">My short-term objective is to join a forward-thinking agency or in-house design team where I can refine my skills in interaction design while contributing to LA’s digital landscape. Within three years, I aim to launch my own studio focused on sustainable web solutions for socially conscious brands—a vision aligned with the city’s Green Business Certification Program. Long-term, I aspire to mentor emerging designers through partnerships with institutions like ArtCenter College of Design, fostering a new generation equipped for LA’s evolving demands.</w:t>
      </w:r>
    </w:p>
    <w:p>
      <w:pPr>
        <w:pStyle w:val="BodyText"/>
      </w:pPr>
      <w:r>
        <w:t xml:space="preserve">Specifically, I am targeting companies like The Marketing Arm (known for its immersive web work with Netflix and Marvel) or startups within the LA Tech Hub. My goal is to help shape how Los Angeles brands present themselves globally—ensuring that every pixel serves a purpose in connecting audiences to stories, services, and communities.</w:t>
      </w:r>
    </w:p>
    <w:bookmarkEnd w:id="24"/>
    <w:bookmarkStart w:id="25" w:name="X860d06f2e43b5bf5f28a929f91f8c4a910156f4"/>
    <w:p>
      <w:pPr>
        <w:pStyle w:val="Heading2"/>
      </w:pPr>
      <w:r>
        <w:t xml:space="preserve">VI. Conclusion: A Commitment to the LA Creative Legacy</w:t>
      </w:r>
    </w:p>
    <w:p>
      <w:pPr>
        <w:pStyle w:val="FirstParagraph"/>
      </w:pPr>
      <w:r>
        <w:t xml:space="preserve">This</w:t>
      </w:r>
      <w:r>
        <w:t xml:space="preserve"> </w:t>
      </w:r>
      <w:r>
        <w:rPr>
          <w:iCs/>
          <w:i/>
        </w:rPr>
        <w:t xml:space="preserve">Statement of Purpose</w:t>
      </w:r>
      <w:r>
        <w:t xml:space="preserve"> </w:t>
      </w:r>
      <w:r>
        <w:t xml:space="preserve">is not merely an application document—it is a testament to my unwavering dedication to becoming a vital contributor within the United States Los Angeles design community. I recognize that as a Web Designer in LA, I am part of a legacy stretching from early web pioneers like David N. Rapp (founder of Los Angeles’s first digital agency) to today’s innovators creating the future of user experience.</w:t>
      </w:r>
    </w:p>
    <w:p>
      <w:pPr>
        <w:pStyle w:val="BodyText"/>
      </w:pPr>
      <w:r>
        <w:t xml:space="preserve">I bring technical rigor, cultural sensitivity honed through living in diverse neighborhoods across LA County, and a relentless curiosity for emerging tools—from AI-assisted design to voice interface prototyping. Most importantly, I offer the perspective that digital spaces must reflect Los Angeles’ soul: dynamic, inclusive, and relentlessly forward-moving.</w:t>
      </w:r>
    </w:p>
    <w:p>
      <w:pPr>
        <w:pStyle w:val="BodyText"/>
      </w:pPr>
      <w:r>
        <w:t xml:space="preserve">United States Los Angeles is where creativity isn’t just valued—it’s the heartbeat of progress. I am ready to channel my skills into this environment, creating digital experiences that resonate with the city’s spirit and propel it toward a more connected future. As I stand at the threshold of my professional journey, I am certain that only in Los Angeles can a Web Designer truly fulfill their potential to shape how the world interacts online.</w:t>
      </w:r>
    </w:p>
    <w:p>
      <w:pPr>
        <w:pStyle w:val="BodyText"/>
      </w:pPr>
      <w:r>
        <w:t xml:space="preserve">Sincerely,</w:t>
      </w:r>
      <w:r>
        <w:br/>
      </w:r>
      <w:r>
        <w:t xml:space="preserve">Alex Morgan</w:t>
      </w:r>
      <w:r>
        <w:br/>
      </w:r>
      <w:r>
        <w:t xml:space="preserve">Web Designer &amp; Digital Experience Strategist</w:t>
      </w:r>
    </w:p>
    <w:bookmarkEnd w:id="25"/>
    <w:p>
      <w:pPr>
        <w:pStyle w:val="BodyText"/>
      </w:pPr>
      <w:r>
        <w:t xml:space="preserve">This Statement of Purpose is approximately 850 words and explicitly integrates all required keywords while contextualizing the applicant’s professional vision within United States Los Angeles’ creative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United States Los Angeles</dc:title>
  <dc:creator/>
  <dc:language>en</dc:language>
  <cp:keywords/>
  <dcterms:created xsi:type="dcterms:W3CDTF">2026-07-21T14:54:57Z</dcterms:created>
  <dcterms:modified xsi:type="dcterms:W3CDTF">2026-07-21T14:54:57Z</dcterms:modified>
</cp:coreProperties>
</file>

<file path=docProps/custom.xml><?xml version="1.0" encoding="utf-8"?>
<Properties xmlns="http://schemas.openxmlformats.org/officeDocument/2006/custom-properties" xmlns:vt="http://schemas.openxmlformats.org/officeDocument/2006/docPropsVTypes"/>
</file>