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885cd26fcb861d7393c6eff8a9b41c35eaefe69"/>
    <w:p>
      <w:pPr>
        <w:pStyle w:val="Heading1"/>
      </w:pPr>
      <w:r>
        <w:t xml:space="preserve">Statement of Purpose: Welding Professional Seeking Employment in Belgium Brussels</w:t>
      </w:r>
    </w:p>
    <w:p>
      <w:pPr>
        <w:pStyle w:val="FirstParagraph"/>
      </w:pPr>
      <w:r>
        <w:t xml:space="preserve">As a highly skilled and certified Welder with over eight years of comprehensive experience across industrial fabrication, infrastructure development, and precision manufacturing sectors, I am submitting this Statement of Purpose to formally express my commitment to contributing my expertise within the dynamic engineering landscape of Belgium Brussels. This document serves as both an introduction to my professional journey and a testament to my unwavering dedication to excellence in welding technology—a craft that lies at the very foundation of modern construction and industrial advancement.</w:t>
      </w:r>
    </w:p>
    <w:p>
      <w:pPr>
        <w:pStyle w:val="BodyText"/>
      </w:pPr>
      <w:r>
        <w:t xml:space="preserve">My career has been defined by rigorous adherence to international welding standards, including ISO 9606-1, ASME Section IX, and EN 287-1 certifications. Throughout my tenure with leading fabrication firms in Germany and the Netherlands, I have mastered multiple welding processes: TIG (Gas Tungsten Arc Welding), MIG (Metal Inert Gas), MMA (Manual Metal Arc), and submerged arc welding. This technical proficiency extends to working with diverse materials—carbon steel, stainless steel, aluminum alloys—and applying advanced techniques for structural integrity in high-stress environments such as bridge construction, offshore platforms, and HVAC systems. My meticulous attention to detail ensures every weld meets or exceeds the stringent quality benchmarks required in precision engineering projects.</w:t>
      </w:r>
    </w:p>
    <w:p>
      <w:pPr>
        <w:pStyle w:val="BodyText"/>
      </w:pPr>
      <w:r>
        <w:t xml:space="preserve">What distinguishes me as a Welder is not merely technical skill but a profound understanding of safety protocols and collaborative workflow management. I consistently achieve 100% compliance with OSHA and EN ISO 45001 safety standards, conducting pre-weld inspections, implementing real-time quality control measures, and mentoring junior technicians. In my most recent role at Nordica Engineering GmbH (2021–present), I spearheaded a team that completed a €5.8 million metro infrastructure project in Hamburg with zero safety incidents—a testament to my leadership and commitment to operational excellence. This experience directly aligns with the demands of Belgium Brussels, where complex urban infrastructure projects require welders who balance precision with project management agility.</w:t>
      </w:r>
    </w:p>
    <w:p>
      <w:pPr>
        <w:pStyle w:val="BodyText"/>
      </w:pPr>
      <w:r>
        <w:t xml:space="preserve">My decision to pursue opportunities in Belgium Brussels stems from a deep appreciation for the region’s status as a nexus of European engineering innovation. As one of the EU’s most strategically positioned capital cities, Brussels embodies the perfect convergence of advanced manufacturing corridors (including proximity to Antwerp's port and Liege's industrial zone), cutting-edge research initiatives like those at VIB (Vlaams Instituut voor Biotechnologie), and a thriving construction sector driving sustainable urban renewal. The city’s ambitious goals for climate-neutral infrastructure by 2030—evidenced by projects such as the Brussels Metro Line 1 extension and the redevelopment of the Midi-Zuid railway station—demand welders with both technical mastery and adaptability to evolving environmental standards. Belgium Brussels offers an ecosystem where my expertise can directly support transformative projects that shape Europe’s future.</w:t>
      </w:r>
    </w:p>
    <w:p>
      <w:pPr>
        <w:pStyle w:val="BodyText"/>
      </w:pPr>
      <w:r>
        <w:t xml:space="preserve">Furthermore, I am deeply committed to integrating into Belgium’s professional culture. I have actively engaged with the Belgian Welding Association (BWA) through online workshops on EU welding directives and have begun learning Dutch to facilitate seamless collaboration within Flemish engineering teams. The cultural emphasis on work-life balance, continuous skill development, and mutual respect in Belgian workplaces resonates strongly with my professional ethos. I am eager to contribute not only as a Welder but as a committed team member who values open communication—a quality that aligns with the collaborative spirit of Brussels’ multicultural workforce.</w:t>
      </w:r>
    </w:p>
    <w:p>
      <w:pPr>
        <w:pStyle w:val="BodyText"/>
      </w:pPr>
      <w:r>
        <w:t xml:space="preserve">The importance of this Statement of Purpose extends beyond personal career aspirations; it represents a strategic alignment between my competencies and Belgium Brussels’ industrial needs. As the city accelerates its transition toward green energy infrastructure—such as wind turbine manufacturing in Wallonia and hydrogen pipeline networks—I am prepared to apply my experience with corrosion-resistant welding techniques for renewable energy systems. My proficiency in automated welding systems (including robotic FCAW) also positions me to support Brussels’ Industry 4.0 initiatives, where smart fabrication is reshaping production efficiency across sectors like aerospace and automotive manufacturing.</w:t>
      </w:r>
    </w:p>
    <w:p>
      <w:pPr>
        <w:pStyle w:val="BodyText"/>
      </w:pPr>
      <w:r>
        <w:t xml:space="preserve">I recognize that Belgium Brussels presents unique challenges: stringent EU environmental regulations, complex project timelines involving multiple stakeholders, and the need for multilingual technical communication. My background in managing projects with international clients (including French-speaking Belgian contractors) has equipped me to navigate these complexities. For instance, during a cross-border pipeline project spanning Germany and Luxembourg, I coordinated weld quality documentation under both German DIN and Belgian NBN standards—a skill directly transferable to the regulatory environment of Brussels.</w:t>
      </w:r>
    </w:p>
    <w:p>
      <w:pPr>
        <w:pStyle w:val="BodyText"/>
      </w:pPr>
      <w:r>
        <w:t xml:space="preserve">As a Welder committed to lifelong learning, I am actively pursuing additional certifications in advanced materials welding (such as nickel alloys for chemical plants) through the European Welding Federation’s online platform. This dedication ensures my skills remain at the forefront of technological evolution—a prerequisite for contributing meaningfully to Belgium Brussels’ position as a European innovation hub. I view this move not merely as a career step but as an investment in the future of sustainable infrastructure across the continent.</w:t>
      </w:r>
    </w:p>
    <w:p>
      <w:pPr>
        <w:pStyle w:val="BodyText"/>
      </w:pPr>
      <w:r>
        <w:t xml:space="preserve">In conclusion, this Statement of Purpose encapsulates my professional identity: a certified Welder with proven expertise, cultural adaptability, and unwavering commitment to safety and quality. I am confident that my technical acumen—refined through years of demanding industrial projects—will enable me to excel in the specialized welding requirements of Belgium Brussels. The city’s visionary approach to urban development offers an unparalleled platform for me to apply my craftsmanship toward building resilient, forward-thinking infrastructure that serves both current communities and future generations. I eagerly anticipate the opportunity to contribute my skills to your esteemed organization and become an integral part of Belgium Brussels’ engineering legacy.</w:t>
      </w:r>
    </w:p>
    <w:p>
      <w:pPr>
        <w:pStyle w:val="BodyText"/>
      </w:pPr>
      <w:r>
        <w:t xml:space="preserve">Thank you for considering this Statement of Purpose as a testament to my qualifications, passion for welding excellence, and dedication to supporting the growth of Belgium Brussels as a global center for innovative manufacturing.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in Belgium Brussels</dc:title>
  <dc:creator/>
  <dc:language>en</dc:language>
  <cp:keywords/>
  <dcterms:created xsi:type="dcterms:W3CDTF">2026-07-21T09:08:21Z</dcterms:created>
  <dcterms:modified xsi:type="dcterms:W3CDTF">2026-07-21T09:08:21Z</dcterms:modified>
</cp:coreProperties>
</file>

<file path=docProps/custom.xml><?xml version="1.0" encoding="utf-8"?>
<Properties xmlns="http://schemas.openxmlformats.org/officeDocument/2006/custom-properties" xmlns:vt="http://schemas.openxmlformats.org/officeDocument/2006/docPropsVTypes"/>
</file>