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af6541f665c1c857b5fa0b30e543a533fcf7df0"/>
    <w:p>
      <w:pPr>
        <w:pStyle w:val="Heading1"/>
      </w:pPr>
      <w:r>
        <w:t xml:space="preserve">Statement of Purpose: Pursuing Welding Excellence in China Beijing</w:t>
      </w:r>
    </w:p>
    <w:p>
      <w:pPr>
        <w:pStyle w:val="FirstParagraph"/>
      </w:pPr>
      <w:r>
        <w:t xml:space="preserve">As a dedicated and highly skilled professional with over eight years of comprehensive experience as a qualified</w:t>
      </w:r>
      <w:r>
        <w:t xml:space="preserve"> </w:t>
      </w:r>
      <w:r>
        <w:rPr>
          <w:bCs/>
          <w:b/>
        </w:rPr>
        <w:t xml:space="preserve">Welder</w:t>
      </w:r>
      <w:r>
        <w:t xml:space="preserve">, I am submitting this Statement of Purpose to express my earnest intention to contribute my expertise to the dynamic industrial landscape of</w:t>
      </w:r>
      <w:r>
        <w:t xml:space="preserve"> </w:t>
      </w:r>
      <w:r>
        <w:rPr>
          <w:bCs/>
          <w:b/>
        </w:rPr>
        <w:t xml:space="preserve">China Beijing</w:t>
      </w:r>
      <w:r>
        <w:t xml:space="preserve">. This document serves as both an introduction to my professional journey and a clear articulation of why I believe</w:t>
      </w:r>
      <w:r>
        <w:t xml:space="preserve"> </w:t>
      </w:r>
      <w:r>
        <w:rPr>
          <w:bCs/>
          <w:b/>
        </w:rPr>
        <w:t xml:space="preserve">China Beijing</w:t>
      </w:r>
      <w:r>
        <w:t xml:space="preserve"> </w:t>
      </w:r>
      <w:r>
        <w:t xml:space="preserve">represents the ideal environment for me to elevate my career while supporting China's ambitious infrastructure and manufacturing advancements.</w:t>
      </w:r>
    </w:p>
    <w:p>
      <w:pPr>
        <w:pStyle w:val="BodyText"/>
      </w:pPr>
      <w:r>
        <w:t xml:space="preserve">My welding proficiency spans multiple critical processes including Shielded Metal Arc Welding (SMAW), Gas Metal Arc Welding (GMAW), Flux-Cored Arc Welding (FCAW), and Tungsten Inert Gas welding (TIG). I hold certifications from the American Welding Society (AWS) and the Chinese National Standard Certification Authority, demonstrating my ability to meet international quality benchmarks. Throughout my career, I have worked on high-stakes projects such as pipeline construction in Siberia's Arctic regions, offshore oil rig assembly in the Gulf of Mexico, and structural frameworks for skyscrapers across Southeast Asia. Each assignment demanded meticulous attention to detail and unwavering commitment to safety protocols—qualities I now seek to apply within the rapidly expanding industrial corridors of</w:t>
      </w:r>
      <w:r>
        <w:t xml:space="preserve"> </w:t>
      </w:r>
      <w:r>
        <w:rPr>
          <w:bCs/>
          <w:b/>
        </w:rPr>
        <w:t xml:space="preserve">China Beijing</w:t>
      </w:r>
      <w:r>
        <w:t xml:space="preserve">.</w:t>
      </w:r>
    </w:p>
    <w:p>
      <w:pPr>
        <w:pStyle w:val="BodyText"/>
      </w:pPr>
      <w:r>
        <w:t xml:space="preserve">The decision to pursue opportunities in</w:t>
      </w:r>
      <w:r>
        <w:t xml:space="preserve"> </w:t>
      </w:r>
      <w:r>
        <w:rPr>
          <w:bCs/>
          <w:b/>
        </w:rPr>
        <w:t xml:space="preserve">China Beijing</w:t>
      </w:r>
      <w:r>
        <w:t xml:space="preserve"> </w:t>
      </w:r>
      <w:r>
        <w:t xml:space="preserve">is deeply strategic. As the political, economic, and technological epicenter of China, Beijing hosts world-class manufacturing hubs like the Shunyi Industrial Zone and the Zhongguancun Science Park. These areas are prioritizing advanced manufacturing under China's "Made in China 2025" initiative, creating unprecedented demand for precision welders capable of working with high-strength alloys and complex automation systems. What excites me most is Beijing's commitment to sustainable infrastructure—projects like the new Beijing Daxing International Airport Terminal 3 and the Yangtze River Bridge rehabilitation require welders who understand modern engineering standards while respecting environmental stewardship. This alignment between my technical skills and Beijing's developmental priorities makes it the perfect destination for my professional growth.</w:t>
      </w:r>
    </w:p>
    <w:p>
      <w:pPr>
        <w:pStyle w:val="BodyText"/>
      </w:pPr>
      <w:r>
        <w:t xml:space="preserve">My vocational journey began at the Beijing Institute of Technology's International Welding Program, where I earned a specialized diploma in Advanced Industrial Welding Techniques. During this intensive 18-month program, I mastered welding procedures compliant with ASME Section IX and Chinese GB standards. I particularly excelled in robotic welding systems programming—a skill directly applicable to Beijing's smart manufacturing factories. One project involved collaborating with German engineering teams on a high-speed rail component assembly line, where my ability to troubleshoot complex weld geometries reduced production defects by 22%. This experience solidified my belief that China's industrial evolution requires welders who bridge traditional craftsmanship with digital innovation—a philosophy I intend to champion in Beijing.</w:t>
      </w:r>
    </w:p>
    <w:p>
      <w:pPr>
        <w:pStyle w:val="BodyText"/>
      </w:pPr>
      <w:r>
        <w:t xml:space="preserve">What sets me apart as a welding professional is not merely technical competence but an unwavering commitment to safety and quality culture. In my previous role at a major Shanghai engineering firm, I implemented a real-time weld monitoring system using IoT sensors that cut rework costs by 35% while improving team safety metrics. I understand that in Beijing's competitive industrial environment, excellence isn't optional—it's the foundation of trust between welders and project stakeholders. My approach integrates rigorous material analysis (using portable spectrometers for alloy verification), meticulous pre-weld planning, and continuous feedback loops with structural engineers—ensuring every joint meets or exceeds specifications.</w:t>
      </w:r>
    </w:p>
    <w:p>
      <w:pPr>
        <w:pStyle w:val="BodyText"/>
      </w:pPr>
      <w:r>
        <w:t xml:space="preserve">My aspiration as a</w:t>
      </w:r>
      <w:r>
        <w:t xml:space="preserve"> </w:t>
      </w:r>
      <w:r>
        <w:rPr>
          <w:bCs/>
          <w:b/>
        </w:rPr>
        <w:t xml:space="preserve">Welder</w:t>
      </w:r>
      <w:r>
        <w:t xml:space="preserve"> </w:t>
      </w:r>
      <w:r>
        <w:t xml:space="preserve">in</w:t>
      </w:r>
      <w:r>
        <w:t xml:space="preserve"> </w:t>
      </w:r>
      <w:r>
        <w:rPr>
          <w:bCs/>
          <w:b/>
        </w:rPr>
        <w:t xml:space="preserve">China Beijing</w:t>
      </w:r>
      <w:r>
        <w:t xml:space="preserve"> </w:t>
      </w:r>
      <w:r>
        <w:t xml:space="preserve">extends beyond personal advancement. I aim to become a knowledge catalyst within local welding teams, sharing best practices from international projects while learning from China's unique industrial context. Specifically, I plan to develop training modules on corrosion-resistant welding for Beijing's emerging renewable energy infrastructure—such as wind turbine foundations in the Miyun Reservoir region. This initiative aligns with Beijing's 2030 carbon neutrality goals and demonstrates my commitment to contributing meaningfully to China's sustainable future.</w:t>
      </w:r>
    </w:p>
    <w:p>
      <w:pPr>
        <w:pStyle w:val="BodyText"/>
      </w:pPr>
      <w:r>
        <w:t xml:space="preserve">I recognize that working in a new cultural context requires sensitivity and adaptability. During my year-long technical exchange program at Tsinghua University, I immersed myself in Chinese business etiquette and Mandarin technical terminology. I now communicate confidently with Chinese colleagues using terms like "hēng yīn" (welding groove) and "bāo fēng" (spatter control), ensuring seamless collaboration on bilingual engineering documentation. This cultural fluency ensures that my</w:t>
      </w:r>
      <w:r>
        <w:t xml:space="preserve"> </w:t>
      </w:r>
      <w:r>
        <w:rPr>
          <w:bCs/>
          <w:b/>
        </w:rPr>
        <w:t xml:space="preserve">Statement of Purpose</w:t>
      </w:r>
      <w:r>
        <w:t xml:space="preserve"> </w:t>
      </w:r>
      <w:r>
        <w:t xml:space="preserve">is not merely aspirational but grounded in actionable understanding of Beijing's work environment.</w:t>
      </w:r>
    </w:p>
    <w:p>
      <w:pPr>
        <w:pStyle w:val="BodyText"/>
      </w:pPr>
      <w:r>
        <w:t xml:space="preserve">The industrial corridors of Beijing represent a confluence of tradition and innovation where skilled welders like myself can leave tangible marks on China's modernization. From the high-speed rail networks to cutting-edge aerospace manufacturing, every weld I make will contribute to structures that define the 21st century. As an international professional who has respected local standards while bringing global perspectives, I am uniquely positioned to serve as a technical ambassador for excellence in welding.</w:t>
      </w:r>
    </w:p>
    <w:p>
      <w:pPr>
        <w:pStyle w:val="BodyText"/>
      </w:pPr>
      <w:r>
        <w:t xml:space="preserve">My final reflection on this</w:t>
      </w:r>
      <w:r>
        <w:t xml:space="preserve"> </w:t>
      </w:r>
      <w:r>
        <w:rPr>
          <w:bCs/>
          <w:b/>
        </w:rPr>
        <w:t xml:space="preserve">Statement of Purpose</w:t>
      </w:r>
      <w:r>
        <w:t xml:space="preserve"> </w:t>
      </w:r>
      <w:r>
        <w:t xml:space="preserve">is simple: I do not merely seek employment as a</w:t>
      </w:r>
      <w:r>
        <w:t xml:space="preserve"> </w:t>
      </w:r>
      <w:r>
        <w:rPr>
          <w:bCs/>
          <w:b/>
        </w:rPr>
        <w:t xml:space="preserve">Welder</w:t>
      </w:r>
      <w:r>
        <w:t xml:space="preserve">; I seek to become an indispensable asset to Beijing's engineering community. In China's capital, where the skyline evolves daily and infrastructure projects set global benchmarks, my expertise in precision welding will be both relevant and respected. I am prepared to relocate immediately, bring my certifications (including AWS-Certified Welding Inspector), and begin contributing within 30 days of acceptance—ensuring zero disruption to your operations. This is not just a job application; it is an invitation to co-create Beijing's industrial future through the meticulous art of welding.</w:t>
      </w:r>
    </w:p>
    <w:p>
      <w:pPr>
        <w:pStyle w:val="BodyText"/>
      </w:pPr>
      <w:r>
        <w:t xml:space="preserve">Thank you for considering my application. I look forward to discussing how my vision as a welder aligns with your projects in China Beijing and am confident that together, we can forge structures of lasting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China Beijing</dc:title>
  <dc:creator/>
  <dc:language>en</dc:language>
  <cp:keywords/>
  <dcterms:created xsi:type="dcterms:W3CDTF">2026-07-20T22:41:01Z</dcterms:created>
  <dcterms:modified xsi:type="dcterms:W3CDTF">2026-07-20T22:41:01Z</dcterms:modified>
</cp:coreProperties>
</file>

<file path=docProps/custom.xml><?xml version="1.0" encoding="utf-8"?>
<Properties xmlns="http://schemas.openxmlformats.org/officeDocument/2006/custom-properties" xmlns:vt="http://schemas.openxmlformats.org/officeDocument/2006/docPropsVTypes"/>
</file>