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5" w:name="X1d13449dab29c9f496ed4e35e71e1a616eacf1d"/>
    <w:p>
      <w:pPr>
        <w:pStyle w:val="Heading1"/>
      </w:pPr>
      <w:r>
        <w:t xml:space="preserve">Statement of Purpose: Welder Position Application for the Dynamic Infrastructure Sector in Egypt Cairo</w:t>
      </w:r>
    </w:p>
    <w:p>
      <w:pPr>
        <w:pStyle w:val="FirstParagraph"/>
      </w:pPr>
      <w:r>
        <w:t xml:space="preserve">Dear Hiring Committee,</w:t>
      </w:r>
    </w:p>
    <w:p>
      <w:pPr>
        <w:pStyle w:val="BodyText"/>
      </w:pPr>
      <w:r>
        <w:t xml:space="preserve">This Statement of Purpose articulates my professional dedication, technical expertise, and unwavering commitment to excellence as a certified Welder seeking to contribute meaningfully to the rapidly evolving construction and industrial landscape of Egypt Cairo. With over seven years of hands-on experience in structural welding across diverse projects—from oil and gas refineries to high-rise infrastructure—I am confident that my skills align precisely with the demands of Egypt’s current economic transformation, particularly within Cairo’s strategic development corridors like the New Administrative Capital and major transportation networks. My application is not merely a job inquiry; it is a focused declaration of intent to advance Egypt's industrial capabilities through precision craftsmanship rooted in international standards and cultural respect.</w:t>
      </w:r>
    </w:p>
    <w:bookmarkStart w:id="20" w:name="Xdce85a00ecb0b58cf99f7e10a43715021d4bdf0"/>
    <w:p>
      <w:pPr>
        <w:pStyle w:val="Heading2"/>
      </w:pPr>
      <w:r>
        <w:t xml:space="preserve">Technical Proficiency: Precision as a Professional Imperative</w:t>
      </w:r>
    </w:p>
    <w:p>
      <w:pPr>
        <w:pStyle w:val="FirstParagraph"/>
      </w:pPr>
      <w:r>
        <w:t xml:space="preserve">As a Welder, my core identity revolves around the fusion of technical mastery and meticulous attention to detail. I hold current certifications from the American Welding Society (AWS) in SMAW (Stick), GMAW (MIG), and GTAW (TIG welding processes for carbon steel, stainless steel, and aluminum alloys—all critical materials in Cairo’s infrastructure boom. During my tenure at Al-Mansoura Industrial Solutions, I executed over 200 critical weld joints on pipelines for the Suez Canal expansion project, maintaining 99.8% compliance with ASME Section IX standards—a benchmark that directly addresses Egypt’s stringent safety requirements for public works. My expertise extends beyond the welding torch: I am proficient in blueprint interpretation, metallurgical analysis to prevent weld failure, and advanced non-destructive testing (NDT) techniques including visual inspection and radiographic evaluation. In a region where infrastructure integrity is paramount to national development, this technical rigor ensures every weld I complete becomes a reliable pillar of Cairo’s growing skyline.</w:t>
      </w:r>
    </w:p>
    <w:bookmarkEnd w:id="20"/>
    <w:bookmarkStart w:id="21" w:name="Xe408d1ea90b9f9f8fc8a3bc38316a2d7180d577"/>
    <w:p>
      <w:pPr>
        <w:pStyle w:val="Heading2"/>
      </w:pPr>
      <w:r>
        <w:t xml:space="preserve">Alignment with Egypt Cairo's Development Vision</w:t>
      </w:r>
    </w:p>
    <w:p>
      <w:pPr>
        <w:pStyle w:val="FirstParagraph"/>
      </w:pPr>
      <w:r>
        <w:t xml:space="preserve">Egypt’s ambitious Vision 2030 places industrial modernization at its heart, with Cairo as the epicenter of this transformation. The city’s infrastructure demands—spanning electric power plants in Helwan, metro rail extensions beneath Downtown Cairo, and industrial parks along the Nile Delta—require welders who understand both technical precision and contextual relevance. My experience working within Egypt’s construction sector during a 2021 project at the 6th of October City Industrial Zone familiarized me with local regulatory frameworks including Egyptian Building Codes (EBC) and safety protocols mandated by the Ministry of Manpower. I recognize that Cairo’s unique challenges—urban density, extreme temperatures, and urgent project timelines—demand not just skill but adaptability. For instance, I innovated a heat-management technique for high-temperature welding in confined spaces during a Cairo bridge reinforcement project, reducing rework by 30% while maintaining structural integrity. This is the proactive mindset I bring to every weld on every site.</w:t>
      </w:r>
    </w:p>
    <w:bookmarkEnd w:id="21"/>
    <w:bookmarkStart w:id="22" w:name="X9439718e06ac8f055620e25a6591fee38e4700b"/>
    <w:p>
      <w:pPr>
        <w:pStyle w:val="Heading2"/>
      </w:pPr>
      <w:r>
        <w:t xml:space="preserve">Commitment to Safety and Cultural Integration</w:t>
      </w:r>
    </w:p>
    <w:p>
      <w:pPr>
        <w:pStyle w:val="FirstParagraph"/>
      </w:pPr>
      <w:r>
        <w:t xml:space="preserve">Safety is non-negotiable in welding, and I prioritize it above all else. Certified in OSHA 30-hour safety training and possessing extensive experience implementing Egypt’s Occupational Safety Guidelines (OSG), I ensure every job site operates with zero preventable incidents. In my previous role at Cairo Steel Fabrication, my team achieved 18 months without a recordable injury through rigorous adherence to PPE protocols, hazard analysis, and daily safety huddles—practices I will immediately implement at your facility. Beyond technical competence, I actively cultivate cultural synergy: I have developed basic Arabic communication skills to bridge workplace gaps and deeply respect Egypt’s work ethic and community values. Cairo’s industrial success hinges on teams that collaborate across cultural lines; as a Welder who thrives in such environments, I am prepared to be a trusted member of your team from day one.</w:t>
      </w:r>
    </w:p>
    <w:bookmarkEnd w:id="22"/>
    <w:bookmarkStart w:id="23" w:name="Xa26ccb2ae6b69270f2b408a48eab34167c25583"/>
    <w:p>
      <w:pPr>
        <w:pStyle w:val="Heading2"/>
      </w:pPr>
      <w:r>
        <w:t xml:space="preserve">Professional Development: Continuous Growth for Cairo's Future</w:t>
      </w:r>
    </w:p>
    <w:p>
      <w:pPr>
        <w:pStyle w:val="FirstParagraph"/>
      </w:pPr>
      <w:r>
        <w:t xml:space="preserve">I view my career as an ongoing journey of growth, not just maintenance. To stay at the forefront of welding technology, I recently completed a course in robotic welding systems at the Arab Academy for Science, Technology &amp; Maritime Transport (AASTMT), aligning with Egypt’s push toward Industry 4.0 adoption. Furthermore, I am certified in ISO 9001:2015 quality management systems—critical for projects demanding global export standards like those serving Cairo’s expanding logistics hubs. My goal is not merely to secure employment but to become an embedded asset in Egypt Cairo’s engineering ecosystem, mentoring junior welders and contributing to local skill development initiatives. I am eager to apply my knowledge of advanced welding techniques that minimize material waste—a pressing concern for sustainable infrastructure projects across the city.</w:t>
      </w:r>
    </w:p>
    <w:bookmarkEnd w:id="23"/>
    <w:bookmarkStart w:id="24" w:name="Xf074b1e6d932022d671fff5e6be811155b75015"/>
    <w:p>
      <w:pPr>
        <w:pStyle w:val="Heading2"/>
      </w:pPr>
      <w:r>
        <w:t xml:space="preserve">Conclusion: A Welder’s Promise for Egypt Cairo</w:t>
      </w:r>
    </w:p>
    <w:p>
      <w:pPr>
        <w:pStyle w:val="FirstParagraph"/>
      </w:pPr>
      <w:r>
        <w:t xml:space="preserve">This Statement of Purpose encapsulates my professional ethos: a Welder who does not just join a team but elevates it through precision, safety, and dedication to Egypt’s progress. Cairo is not merely a location on a map; it is the heartbeat of our nation’s modernization, where every weld contributes to national pride and economic resilience. I have honed my craft in environments demanding excellence under pressure—and now seek the opportunity to bring that same intensity to your projects. The infrastructure of Egypt Cairo will be built upon foundations of trust and technical mastery, and I am prepared to forge those foundations with unwavering commitment. My resume details certifications, project metrics, and references from employers who have witnessed my contributions firsthand.</w:t>
      </w:r>
    </w:p>
    <w:p>
      <w:pPr>
        <w:pStyle w:val="BodyText"/>
      </w:pPr>
      <w:r>
        <w:t xml:space="preserve">I welcome the chance to discuss how my expertise as a Welder can directly support your team’s objectives in Egypt Cairo. Thank you for considering this Statement of Purpose as a testament to my readiness to contribute tangible value to the nation’s most ambitious projects. I look forward to demonstrating, through action and craftsmanship, why I am an ideal fit for your welding department.</w:t>
      </w:r>
    </w:p>
    <w:p>
      <w:pPr>
        <w:pStyle w:val="BodyText"/>
      </w:pPr>
      <w:r>
        <w:t xml:space="preserve">Sincerely,</w:t>
      </w:r>
    </w:p>
    <w:p>
      <w:pPr>
        <w:pStyle w:val="BodyText"/>
      </w:pPr>
      <w:r>
        <w:t xml:space="preserve">[Your Full Name]</w:t>
      </w:r>
    </w:p>
    <w:p>
      <w:pPr>
        <w:pStyle w:val="BodyText"/>
      </w:pPr>
      <w:r>
        <w:t xml:space="preserve">Welder | Certified AWS Professional |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Egypt Cairo</dc:title>
  <dc:creator/>
  <dc:language>en</dc:language>
  <cp:keywords/>
  <dcterms:created xsi:type="dcterms:W3CDTF">2026-07-21T09:47:56Z</dcterms:created>
  <dcterms:modified xsi:type="dcterms:W3CDTF">2026-07-21T09:47:56Z</dcterms:modified>
</cp:coreProperties>
</file>

<file path=docProps/custom.xml><?xml version="1.0" encoding="utf-8"?>
<Properties xmlns="http://schemas.openxmlformats.org/officeDocument/2006/custom-properties" xmlns:vt="http://schemas.openxmlformats.org/officeDocument/2006/docPropsVTypes"/>
</file>