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Welder</w:t>
      </w:r>
      <w:r>
        <w:t xml:space="preserve"> </w:t>
      </w:r>
      <w:r>
        <w:t xml:space="preserve">in</w:t>
      </w:r>
      <w:r>
        <w:t xml:space="preserve"> </w:t>
      </w:r>
      <w:r>
        <w:t xml:space="preserve">Ghana</w:t>
      </w:r>
      <w:r>
        <w:t xml:space="preserve"> </w:t>
      </w:r>
      <w:r>
        <w:t xml:space="preserve">Accra</w:t>
      </w:r>
    </w:p>
    <w:bookmarkStart w:id="26" w:name="Xd7d31fa76af7cc645ea62a75a2c40c5e3138409"/>
    <w:p>
      <w:pPr>
        <w:pStyle w:val="Heading1"/>
      </w:pPr>
      <w:r>
        <w:t xml:space="preserve">Statement of Purpose: Advancing Welding Excellence in Ghana Accra</w:t>
      </w:r>
    </w:p>
    <w:p>
      <w:pPr>
        <w:pStyle w:val="FirstParagraph"/>
      </w:pPr>
      <w:r>
        <w:t xml:space="preserve">As a dedicated and skilled professional with over seven years of comprehensive experience in industrial welding, I am writing to formally express my commitment to contribute to Ghana's burgeoning infrastructure and manufacturing sectors through my expertise as a Welder. This Statement of Purpose outlines my professional journey, technical capabilities, and unwavering determination to establish a meaningful career in Accra, Ghana – where I see unparalleled opportunities for growth and impactful service.</w:t>
      </w:r>
    </w:p>
    <w:bookmarkStart w:id="20" w:name="X34083744b001185db03f892bf111a6e514e7d88"/>
    <w:p>
      <w:pPr>
        <w:pStyle w:val="Heading2"/>
      </w:pPr>
      <w:r>
        <w:t xml:space="preserve">Professional Foundation and Technical Mastery</w:t>
      </w:r>
    </w:p>
    <w:p>
      <w:pPr>
        <w:pStyle w:val="FirstParagraph"/>
      </w:pPr>
      <w:r>
        <w:t xml:space="preserve">My welding journey began at the Kumasi Technical University's Advanced Welding Program (2015-2017), where I earned my National Diploma in Industrial Welding with honors. The rigorous curriculum, including AWS D1.1 structural welding standards, TIG, MIG, and stick welding techniques for steel and stainless steel alloys, provided the technical bedrock for my career. Since graduation, I have honed my craft across diverse projects: constructing oil rig platforms in Nigeria (2018-2020), fabricating modular housing units for coastal Ghanaian communities (2021), and repairing critical machinery at Tema Port's shipyard (2022-present). My certification portfolio includes AWS Certified Welder, OSHA 30-Hour Safety Training, and proficiency in ASME Section IX standards – competencies I apply daily to ensure structural integrity in high-stress environments.</w:t>
      </w:r>
    </w:p>
    <w:bookmarkEnd w:id="20"/>
    <w:bookmarkStart w:id="21" w:name="Xd4976ab6c8c034f55f908354a44d5830209223a"/>
    <w:p>
      <w:pPr>
        <w:pStyle w:val="Heading2"/>
      </w:pPr>
      <w:r>
        <w:t xml:space="preserve">The Ghana Accra Imperative: Where Skill Meets Opportunity</w:t>
      </w:r>
    </w:p>
    <w:p>
      <w:pPr>
        <w:pStyle w:val="FirstParagraph"/>
      </w:pPr>
      <w:r>
        <w:t xml:space="preserve">My decision to pursue welding opportunities specifically in Ghana Accra is deeply strategic. The Greater Accra Region is experiencing a seismic shift in infrastructure development – the $5.8 billion Accra Metro Mass Transit project, new industrial parks along the Kwame Nkrumah Highway, and expanding port facilities at Tema are creating unprecedented demand for skilled Welders. What excites me most is Ghana's government commitment to its "Ghana Beyond the Oil" vision, which prioritizes local workforce development in manufacturing. I recognize that Accra isn't just a city; it's the epicenter of this transformation, where my welding skills can directly contribute to nation-building. Unlike other African cities with fragmented labor markets, Accra offers a centralized ecosystem: industrial zones like Osu and Kpone provide proximity to clients, while institutions like the Ghana Welding Institute facilitate continuous professional development – all essential for sustaining high-quality welding work in this dynamic environment.</w:t>
      </w:r>
    </w:p>
    <w:bookmarkEnd w:id="21"/>
    <w:bookmarkStart w:id="22" w:name="Xff3c4a54511142072399f9f5d8b137c3742aae5"/>
    <w:p>
      <w:pPr>
        <w:pStyle w:val="Heading2"/>
      </w:pPr>
      <w:r>
        <w:t xml:space="preserve">Why I Am Uniquely Prepared for Ghana's Welding Landscape</w:t>
      </w:r>
    </w:p>
    <w:p>
      <w:pPr>
        <w:pStyle w:val="FirstParagraph"/>
      </w:pPr>
      <w:r>
        <w:t xml:space="preserve">Beyond technical credentials, my Accra-focused approach sets me apart. In 2021, during a project at the Kpone Industrial Park, I identified critical gaps in local welding safety protocols. Collaborating with Ghanaian supervisors, I developed a localized training module on arc flash protection that reduced workplace incidents by 45% within six months – an initiative now adopted company-wide. This experience taught me that successful welding in Accra requires not just skill but cultural intelligence: understanding community needs (like the demand for durable water tank welds in peri-urban settlements), navigating Ghanaian procurement systems, and building trust with local contractors. My fluency in Twi, acquired through community service projects during my university years, enables seamless communication with technicians across Accra's diverse workforce – a crucial advantage often overlooked by foreign applicants.</w:t>
      </w:r>
    </w:p>
    <w:bookmarkEnd w:id="22"/>
    <w:bookmarkStart w:id="23" w:name="contribution-to-ghanas-industrial-future"/>
    <w:p>
      <w:pPr>
        <w:pStyle w:val="Heading2"/>
      </w:pPr>
      <w:r>
        <w:t xml:space="preserve">Contribution to Ghana's Industrial Future</w:t>
      </w:r>
    </w:p>
    <w:p>
      <w:pPr>
        <w:pStyle w:val="FirstParagraph"/>
      </w:pPr>
      <w:r>
        <w:t xml:space="preserve">I envision my role as a Welder extending far beyond the welding station. In Ghana Accra, I will actively participate in the National Industrial Skills Development Program (NISDP) to mentor young Ghanaians in advanced welding techniques. My immediate goal is to join a reputable firm like KNUST's Engineering Workshop or Accra-based construction giants such as M &amp; B Group, where I can apply my expertise on projects like the East Legon Bridge rehabilitation or the new Osu-Kwame Nkrumah University of Science and Technology (KNUST) industrial complex. Long-term, I aim to establish a welding training center in Accra that partners with Ghana's Ministry of Education to develop standardized curricula aligned with ASEAN and EU welding certifications – ensuring Ghanaian Welders compete globally. This vision directly supports Ghana's "Digital Accra" initiative, as my proposed center would integrate IoT-based weld monitoring systems to enhance quality control across the sector.</w:t>
      </w:r>
    </w:p>
    <w:bookmarkEnd w:id="23"/>
    <w:bookmarkStart w:id="24" w:name="commitment-to-sustainable-excellence"/>
    <w:p>
      <w:pPr>
        <w:pStyle w:val="Heading2"/>
      </w:pPr>
      <w:r>
        <w:t xml:space="preserve">Commitment to Sustainable Excellence</w:t>
      </w:r>
    </w:p>
    <w:p>
      <w:pPr>
        <w:pStyle w:val="FirstParagraph"/>
      </w:pPr>
      <w:r>
        <w:t xml:space="preserve">Ghana Accra’s growth must be sustainable, and I will uphold this principle through every weld. My experience with eco-friendly welding practices – such as using low-hydrogen electrodes for reduced emissions and recycling scrap metal from projects – aligns perfectly with Ghana's National Climate Change Policy 2021-2030. I have already implemented a "Green Welding Audit" process at Tema Port, cutting material waste by 30% while maintaining structural integrity. In Accra, I will champion these methods in collaboration with organizations like the Ghana Chamber of Commerce and Industry (GCCI), demonstrating that excellence in welding isn't just about technical precision – it's about responsible resource stewardship for future generations.</w:t>
      </w:r>
    </w:p>
    <w:bookmarkEnd w:id="24"/>
    <w:bookmarkStart w:id="25" w:name="X9f1cbc28c591c99586eda08f9413f5a3dd7a7d0"/>
    <w:p>
      <w:pPr>
        <w:pStyle w:val="Heading2"/>
      </w:pPr>
      <w:r>
        <w:t xml:space="preserve">Conclusion: Welding a Brighter Future for Ghana</w:t>
      </w:r>
    </w:p>
    <w:p>
      <w:pPr>
        <w:pStyle w:val="FirstParagraph"/>
      </w:pPr>
      <w:r>
        <w:t xml:space="preserve">This Statement of Purpose is more than an application; it is a pledge. I am prepared to bring my AWS-certified expertise, cultural adaptability, and passion for sustainable development directly to Ghana Accra's industrial forefront. The city’s rapid transformation presents an extraordinary opportunity – one where a skilled Welder can shape not just steel and metal, but the very foundation of Ghana’s economic ascent. I do not seek merely to work in Accra; I aim to become an integral thread in its industrial tapestry, ensuring every weld I make contributes to safer structures, stronger communities, and a more self-reliant Ghana. With my technical proficiency grounded in global standards and my commitment deeply rooted in Ghanaian progress, I stand ready to invest my skills where they matter most: right here in Accra.</w:t>
      </w:r>
    </w:p>
    <w:p>
      <w:pPr>
        <w:pStyle w:val="BodyText"/>
      </w:pPr>
      <w:r>
        <w:t xml:space="preserve">Thank you for considering this Statement of Purpose. I welcome the opportunity to discuss how my welding expertise can support Ghana's ambitious vision for infrastructure, industry, and national advancement.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Welder in Ghana Accra</dc:title>
  <dc:creator/>
  <dc:language>en</dc:language>
  <cp:keywords/>
  <dcterms:created xsi:type="dcterms:W3CDTF">2026-07-23T16:02:12Z</dcterms:created>
  <dcterms:modified xsi:type="dcterms:W3CDTF">2026-07-23T16:02:12Z</dcterms:modified>
</cp:coreProperties>
</file>

<file path=docProps/custom.xml><?xml version="1.0" encoding="utf-8"?>
<Properties xmlns="http://schemas.openxmlformats.org/officeDocument/2006/custom-properties" xmlns:vt="http://schemas.openxmlformats.org/officeDocument/2006/docPropsVTypes"/>
</file>