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4" w:name="statement-of-purpose"/>
    <w:p>
      <w:pPr>
        <w:pStyle w:val="Heading1"/>
      </w:pPr>
      <w:r>
        <w:t xml:space="preserve">Statement of Purpose</w:t>
      </w:r>
    </w:p>
    <w:p>
      <w:pPr>
        <w:pStyle w:val="FirstParagraph"/>
      </w:pPr>
      <w:r>
        <w:t xml:space="preserve">I am writing this Statement of Purpose to formally express my enthusiastic application for a Welder position within the dynamic industrial landscape of Tel Aviv, Israel. With over eight years of specialized welding experience across structural, pipeline, and fabrication sectors, I have honed technical precision and unwavering dedication that align with the high standards demanded by Israel’s rapidly evolving manufacturing and construction industries. This document outlines my professional journey, core competencies, and profound motivation to contribute meaningfully to Tel Aviv’s infrastructure development while embracing the vibrant cultural ethos of this global city.</w:t>
      </w:r>
    </w:p>
    <w:bookmarkStart w:id="20" w:name="X26a530c3c36a7be941f56cd3545003d6e1bc83b"/>
    <w:p>
      <w:pPr>
        <w:pStyle w:val="Heading2"/>
      </w:pPr>
      <w:r>
        <w:t xml:space="preserve">Professional Foundation and Technical Expertise</w:t>
      </w:r>
    </w:p>
    <w:p>
      <w:pPr>
        <w:pStyle w:val="FirstParagraph"/>
      </w:pPr>
      <w:r>
        <w:t xml:space="preserve">My journey as a Welder began during vocational training at the National Institute of Industrial Technology, where I achieved dual certifications in AWS D1.1 Structural Welding and ISO 9606-1 Gas Metal Arc Welding (MIG/MAG). These credentials were reinforced through hands-on work on critical projects including the expansion of Port Klang’s cargo infrastructure in Malaysia and the high-rise commercial complex "Aurora Tower" in Dubai, where I executed over 25,000 linear feet of precision welding under stringent safety protocols. My technical repertoire encompasses SMAW (stick), GMAW (MIG), GTAW (TIG), and FCAW processes across carbon steel, stainless steel, and aluminum alloys. I consistently maintain a defect rate below industry benchmarks—reducing rework by 22% in my last role through meticulous joint preparation and real-time quality checks.</w:t>
      </w:r>
    </w:p>
    <w:p>
      <w:pPr>
        <w:pStyle w:val="BodyText"/>
      </w:pPr>
      <w:r>
        <w:t xml:space="preserve">I have also mastered advanced techniques such as pipe welding (ASME B31.3 compliance), root pass optimization, and automated robotic welding programming—skills directly applicable to Tel Aviv’s growing emphasis on smart city infrastructure. The city’s ambitious projects like the "Tel Aviv Light Rail" expansion and energy-efficient industrial parks demand welders who prioritize both structural integrity and sustainable practices. My experience with low-hydrogen electrodes for high-strength steel applications aligns precisely with these requirements, ensuring long-term resilience in seismic-prone environments.</w:t>
      </w:r>
    </w:p>
    <w:bookmarkEnd w:id="20"/>
    <w:bookmarkStart w:id="21" w:name="X2408bb3b270c1076b3883fd2adf6c05c089a85d"/>
    <w:p>
      <w:pPr>
        <w:pStyle w:val="Heading2"/>
      </w:pPr>
      <w:r>
        <w:t xml:space="preserve">Why Tel Aviv? Cultural and Professional Alignment</w:t>
      </w:r>
    </w:p>
    <w:p>
      <w:pPr>
        <w:pStyle w:val="FirstParagraph"/>
      </w:pPr>
      <w:r>
        <w:t xml:space="preserve">My decision to pursue this opportunity in Tel Aviv stems from a deep respect for Israel’s reputation as a hub of innovation where engineering excellence meets cultural dynamism. Having researched Israel’s workforce values—emphasizing agility, collaborative problem-solving, and continuous learning—I recognize how these principles mirror my own professional identity. During my time working with multinational teams in Southeast Asia, I developed fluency in basic Hebrew (A2 level) and adapted quickly to diverse communication styles—a skill I am eager to refine within Tel Aviv’s multicultural workplace environment. The city’s energy—where tech startups coexist with historic architecture—resonates with my belief that skilled craftsmanship is the backbone of progress.</w:t>
      </w:r>
    </w:p>
    <w:p>
      <w:pPr>
        <w:pStyle w:val="BodyText"/>
      </w:pPr>
      <w:r>
        <w:t xml:space="preserve">Tel Aviv specifically stands out as a nexus for Israel’s industrial renaissance. With its strategic location between the Mediterranean and the Judean Hills, the city drives regional construction through initiatives like "Green Tel Aviv" and industrial zone expansions in Jaffa. I am particularly motivated by how welding proficiency directly enables projects that address Israel’s urban challenges: from reinforcing coastal infrastructure against climate pressures to fabricating solar energy components for eco-friendly developments. My previous work on a 10MW solar farm in Dubai—where welder precision ensured optimal panel alignment—demonstrates my capacity to contribute to such forward-looking endeavors in Tel Aviv.</w:t>
      </w:r>
    </w:p>
    <w:bookmarkEnd w:id="21"/>
    <w:bookmarkStart w:id="22" w:name="X59684acf24c2d4ab6fffa5edc968785a3105c11"/>
    <w:p>
      <w:pPr>
        <w:pStyle w:val="Heading2"/>
      </w:pPr>
      <w:r>
        <w:t xml:space="preserve">Commitment to Growth and Community Integration</w:t>
      </w:r>
    </w:p>
    <w:p>
      <w:pPr>
        <w:pStyle w:val="FirstParagraph"/>
      </w:pPr>
      <w:r>
        <w:t xml:space="preserve">Beyond technical execution, I am committed to long-term professional integration within Israel’s welding community. I plan to pursue the Israeli Ministry of Labor’s certified "Welder Technician" program upon arrival, ensuring full compliance with local standards like SI 98 and IL-1023 safety regulations. This initiative reflects my respect for Israel’s regulatory framework and desire to become a certified contributor to its workforce ecosystem. Additionally, I intend to volunteer with the "Skills for Youth" program in Tel Aviv’s industrial neighborhoods, mentoring newcomers in welding fundamentals—a practice that honors Israel’s tradition of communal knowledge-sharing.</w:t>
      </w:r>
    </w:p>
    <w:p>
      <w:pPr>
        <w:pStyle w:val="BodyText"/>
      </w:pPr>
      <w:r>
        <w:t xml:space="preserve">My ultimate goal is not merely to work as a Welder but to become an embedded member of Tel Aviv’s engineering fabric. I envision collaborating with companies like Eilat Industries or Haifa Shipyard on projects that blend heritage preservation with modern infrastructure—such as restoring historical structures using contemporary welding techniques or developing modular construction systems for affordable housing. This vision aligns with Israel’s national strategy for "Industry 4.0" and positions me to grow into a leadership role while upholding Tel Aviv’s status as a model of adaptive urban development.</w:t>
      </w:r>
    </w:p>
    <w:bookmarkEnd w:id="22"/>
    <w:bookmarkStart w:id="23" w:name="conclusion"/>
    <w:p>
      <w:pPr>
        <w:pStyle w:val="Heading2"/>
      </w:pPr>
      <w:r>
        <w:t xml:space="preserve">Conclusion</w:t>
      </w:r>
    </w:p>
    <w:p>
      <w:pPr>
        <w:pStyle w:val="FirstParagraph"/>
      </w:pPr>
      <w:r>
        <w:t xml:space="preserve">In closing, this Statement of Purpose underscores my technical mastery as a Welder, my strategic alignment with Tel Aviv’s industrial trajectory, and my genuine commitment to becoming part of Israel’s vibrant professional community. I do not view this role as a temporary assignment but as the beginning of a meaningful career where precision welding becomes a vehicle for contributing to Tel Aviv’s legacy as one of the world’s most innovative cities. My hands-on expertise, cultural adaptability, and dedication to excellence position me to exceed expectations from day one while honoring the spirit of "Chutzpah" that defines Israeli ingenuity. I am eager to bring my skills directly to your team and collaborate on building a stronger, more resilient Tel Aviv—one weld at a time.</w:t>
      </w:r>
    </w:p>
    <w:p>
      <w:pPr>
        <w:pStyle w:val="BodyText"/>
      </w:pPr>
      <w:r>
        <w:t xml:space="preserve">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Application for Israel Tel Aviv</dc:title>
  <dc:creator/>
  <dc:language>en</dc:language>
  <cp:keywords/>
  <dcterms:created xsi:type="dcterms:W3CDTF">2026-07-23T10:39:07Z</dcterms:created>
  <dcterms:modified xsi:type="dcterms:W3CDTF">2026-07-23T10:39:07Z</dcterms:modified>
</cp:coreProperties>
</file>

<file path=docProps/custom.xml><?xml version="1.0" encoding="utf-8"?>
<Properties xmlns="http://schemas.openxmlformats.org/officeDocument/2006/custom-properties" xmlns:vt="http://schemas.openxmlformats.org/officeDocument/2006/docPropsVTypes"/>
</file>