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1" w:name="statement-of-purpose"/>
    <w:p>
      <w:pPr>
        <w:pStyle w:val="Heading1"/>
      </w:pPr>
      <w:r>
        <w:t xml:space="preserve">STATEMENT OF PURPOSE</w:t>
      </w:r>
    </w:p>
    <w:bookmarkStart w:id="20" w:name="Xf7cb7f805ec9a1ab7a3d98d05b50660f42de8d2"/>
    <w:p>
      <w:pPr>
        <w:pStyle w:val="Heading2"/>
      </w:pPr>
      <w:r>
        <w:t xml:space="preserve">WELDER APPLICATION FOR OPPORTUNITIES IN KAZAKHSTAN ALMATY</w:t>
      </w:r>
    </w:p>
    <w:p>
      <w:pPr>
        <w:pStyle w:val="FirstParagraph"/>
      </w:pPr>
      <w:r>
        <w:t xml:space="preserve">Dear Hiring Committee,</w:t>
      </w:r>
    </w:p>
    <w:p>
      <w:pPr>
        <w:pStyle w:val="BodyText"/>
      </w:pPr>
      <w:r>
        <w:t xml:space="preserve">As a highly skilled and certified professional in the welding industry, I am writing this Statement of Purpose to formally express my enthusiastic interest in contributing my expertise as a Welder to the growing industrial landscape of Kazakhstan Almaty. With over eight years of hands-on experience across diverse welding applications—from structural steel fabrication to pipeline maintenance—I am confident that my technical proficiency and dedication align perfectly with the needs of Almaty's expanding energy, construction, and manufacturing sectors. This document outlines my professional journey, specialized skills, and profound commitment to becoming a valued member of Kazakhstan's industrial workforce in Almaty.</w:t>
      </w:r>
    </w:p>
    <w:p>
      <w:pPr>
        <w:pStyle w:val="BodyText"/>
      </w:pPr>
      <w:r>
        <w:t xml:space="preserve">My welding career began during my vocational training at the National Institute of Industrial Technology (NIIT), where I earned dual certifications in Shielded Metal Arc Welding (SMAW), Gas Metal Arc Welding (GMAW), and Tungsten Inert Gas Welding (TIG) with a focus on ASME Section IX standards. Throughout my career, I have executed critical projects across three continents, including high-pressure pipeline installations in Siberia, offshore rig construction in the Caspian Sea region, and large-scale commercial building frameworks in Central Europe. Each assignment honed my ability to work under stringent safety protocols while maintaining precision at temperatures exceeding 300°C. Most notably, I completed a 24-month contract welding critical infrastructure for a major European energy consortium—projects that required zero-defect welds on pipelines transporting volatile materials, directly translating to the high-stakes demands of Kazakhstan's industrial corridors.</w:t>
      </w:r>
    </w:p>
    <w:p>
      <w:pPr>
        <w:pStyle w:val="BodyText"/>
      </w:pPr>
      <w:r>
        <w:t xml:space="preserve">What draws me specifically to Kazakhstan Almaty is the city's strategic position as Central Asia's economic hub and its ambitious development initiatives. As a rapidly urbanizing metropolis with major investments in the Karaganda Industrial Park, KazMunayGas pipeline modernization projects, and the new Almaty International Airport expansion, I see unparalleled opportunities to apply my skills where they will create tangible impact. Unlike other global markets experiencing welding labor shortages, Kazakhstan Almaty offers a dynamic environment where skilled professionals like myself can directly influence infrastructure quality and industrial safety standards. My proficiency in reading complex engineering blueprints—particularly those adhering to ASTM and ISO 9606 standards—positions me to immediately contribute to projects requiring compliance with both international specifications and local Kazakhstani regulations, such as GOST R.</w:t>
      </w:r>
    </w:p>
    <w:p>
      <w:pPr>
        <w:pStyle w:val="BodyText"/>
      </w:pPr>
      <w:r>
        <w:t xml:space="preserve">As a Welder, I prioritize three core principles that align with Almaty's industrial values: safety excellence, precision engineering, and sustainable craftsmanship. In my previous role at a German steel fabrication plant in Hamburg, I implemented a real-time defect-monitoring system using ultrasonic testing that reduced rework by 37%, directly enhancing project timelines and resource efficiency. This mindset of continuous improvement—coupled with my ability to train junior welders on advanced techniques like orbital welding for pipeline systems—will allow me to integrate seamlessly into your team from day one. I am also fluent in Russian (C1 level) and proficient in basic Kazakh phrases, which will facilitate smooth communication with local teams and contractors across Almaty's multicultural workspaces.</w:t>
      </w:r>
    </w:p>
    <w:p>
      <w:pPr>
        <w:pStyle w:val="BodyText"/>
      </w:pPr>
      <w:r>
        <w:t xml:space="preserve">My commitment extends beyond technical execution to fostering community impact through my craft. I have volunteered for three years with "Builders for Tomorrow," a nonprofit training underserved youth in welding skills across Eastern Europe. This experience taught me that skilled trades like welding are foundational to regional economic resilience—a philosophy deeply resonant with Kazakhstan's "Nurly Zhol" development strategy. In Almaty, where industrial growth directly lifts local livelihoods, I aim to mentor Kazakhstani apprentices through workshops on safe welding practices and material science. I envision partnering with institutions like the Almaty Polytechnic University to establish a certified training program that addresses the national shortage of Level 3 welders—a critical need as Kazakhstan accelerates its infrastructure modernization under President Tokayev's economic reforms.</w:t>
      </w:r>
    </w:p>
    <w:p>
      <w:pPr>
        <w:pStyle w:val="BodyText"/>
      </w:pPr>
      <w:r>
        <w:t xml:space="preserve">What sets me apart is my adaptability to challenging environments. When working on Arctic pipeline projects, I developed specialized techniques for welding in sub-zero temperatures—ensuring structural integrity during -40°C conditions. This resilience mirrors Almaty's diverse climate challenges, from scorching summer heatwaves to winter snowstorms that demand robust infrastructure solutions. Furthermore, my experience with robotic welding systems (FANUC and ABB) aligns with Kazakhstan's push toward Industry 4.0 adoption in manufacturing hubs across Almaty, where automation is increasingly integrated into production lines for efficiency gains.</w:t>
      </w:r>
    </w:p>
    <w:p>
      <w:pPr>
        <w:pStyle w:val="BodyText"/>
      </w:pPr>
      <w:r>
        <w:t xml:space="preserve">I am particularly eager to contribute to landmark projects like the "Almaty Green Corridor" initiative—a citywide effort to upgrade public transit infrastructure with sustainable materials. My expertise in corrosion-resistant welding for stainless steel and aluminum alloys will ensure these structures withstand Kazakhstan's environmental conditions while meeting EU-level sustainability benchmarks. As a Welder committed to quality over speed, I reject shortcuts that compromise safety; instead, I focus on creating welds that endure decades of use—exactly what Almaty's future infrastructure demands.</w:t>
      </w:r>
    </w:p>
    <w:p>
      <w:pPr>
        <w:pStyle w:val="BodyText"/>
      </w:pPr>
      <w:r>
        <w:t xml:space="preserve">My ultimate goal is not merely to work in Kazakhstan Almaty as a Welder, but to become a pillar of its industrial ecosystem. I seek long-term growth within an organization that values technical excellence and invests in its workforce, such as those operating across the city's emerging "Technology Valley" zone. I am prepared to obtain any additional Kazakhstani welding certifications required and am committed to living in Almaty while contributing positively to its community through skills development initiatives.</w:t>
      </w:r>
    </w:p>
    <w:p>
      <w:pPr>
        <w:pStyle w:val="BodyText"/>
      </w:pPr>
      <w:r>
        <w:t xml:space="preserve">With my certified expertise, cross-cultural adaptability, and passion for elevating industrial standards in Central Asia, I am ready to bring exceptional value from the first day on the job. I have attached my full certification portfolio, including ASME IX Section IV qualifications and safety certifications (OSHA 10 &amp; CPR). Thank you for considering this Statement of Purpose—a testament to my dedication to joining Kazakhstan Almaty's engineering excellence as a skilled Welder.</w:t>
      </w:r>
    </w:p>
    <w:p>
      <w:pPr>
        <w:pStyle w:val="BodyText"/>
      </w:pPr>
      <w:r>
        <w:t xml:space="preserve">Sincerely,</w:t>
      </w:r>
    </w:p>
    <w:p>
      <w:pPr>
        <w:pStyle w:val="BodyText"/>
      </w:pPr>
      <w:r>
        <w:t xml:space="preserve">[Your Full Name]</w:t>
      </w:r>
    </w:p>
    <w:p>
      <w:pPr>
        <w:pStyle w:val="BodyText"/>
      </w:pPr>
      <w:r>
        <w:t xml:space="preserve">Welder | Certified by ASME, ISO 9606-1 &amp; GOST 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Kazakhstan Almaty</dc:title>
  <dc:creator/>
  <dc:language>en</dc:language>
  <cp:keywords/>
  <dcterms:created xsi:type="dcterms:W3CDTF">2026-07-21T10:41:46Z</dcterms:created>
  <dcterms:modified xsi:type="dcterms:W3CDTF">2026-07-21T10:41:46Z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