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Welder</w:t>
      </w:r>
      <w:r>
        <w:t xml:space="preserve"> </w:t>
      </w:r>
      <w:r>
        <w:t xml:space="preserve">for</w:t>
      </w:r>
      <w:r>
        <w:t xml:space="preserve"> </w:t>
      </w:r>
      <w:r>
        <w:t xml:space="preserve">Mexico</w:t>
      </w:r>
      <w:r>
        <w:t xml:space="preserve"> </w:t>
      </w:r>
      <w:r>
        <w:t xml:space="preserve">City</w:t>
      </w:r>
    </w:p>
    <w:bookmarkStart w:id="26" w:name="X2ac7d4560ca7328f6d2fb827eae50ddac68c29d"/>
    <w:p>
      <w:pPr>
        <w:pStyle w:val="Heading1"/>
      </w:pPr>
      <w:r>
        <w:t xml:space="preserve">STATEMENT OF PURPOSE: A DEDICATED WELDER SEEKING TO CONTRIBUTE TO MEXICO CITY'S INDUSTRIAL GROWTH</w:t>
      </w:r>
    </w:p>
    <w:p>
      <w:pPr>
        <w:pStyle w:val="FirstParagraph"/>
      </w:pPr>
      <w:r>
        <w:t xml:space="preserve">As a highly skilled and certified professional welder with over seven years of comprehensive experience in industrial fabrication, I submit this Statement of Purpose to express my unwavering commitment to joining Mexico City's dynamic construction and manufacturing sectors. My career has been defined by precision engineering, adherence to safety protocols, and an unyielding pursuit of excellence—qualities that align perfectly with the evolving infrastructure demands of Mexico City. This document serves as my formal declaration of intent to elevate welding standards while contributing meaningfully to the city's development as a global industrial hub.</w:t>
      </w:r>
    </w:p>
    <w:bookmarkStart w:id="20" w:name="X74af25666e68af168cdf872015a853c7c21b9df"/>
    <w:p>
      <w:pPr>
        <w:pStyle w:val="Heading2"/>
      </w:pPr>
      <w:r>
        <w:t xml:space="preserve">FOUNDATIONAL SKILLS AND PROFESSIONAL TRAINING</w:t>
      </w:r>
    </w:p>
    <w:p>
      <w:pPr>
        <w:pStyle w:val="FirstParagraph"/>
      </w:pPr>
      <w:r>
        <w:t xml:space="preserve">My journey began at the Centro de Formación Profesional Industrial in Monterrey, where I earned an advanced welding certification with honors. I mastered multiple techniques including TIG (Gas Tungsten Arc Welding), MIG (Gas Metal Arc Welding), and stick welding, while becoming proficient in AWS D1.1 structural welding codes and ASME Section IX standards. During my training, I dedicated over 1,200 hours to hands-on practice on carbon steel, stainless steel, and aluminum alloys—materials critical for Mexico City's skyscrapers, metro expansions, and industrial complexes. My certification as an AWS Certified Welder (CWS) validates my ability to produce welds meeting the most stringent quality benchmarks required for high-stress applications in seismic zones like Mexico City.</w:t>
      </w:r>
    </w:p>
    <w:bookmarkEnd w:id="20"/>
    <w:bookmarkStart w:id="21" w:name="X310154af11d337f73455ec8980a4c677d7f4d0f"/>
    <w:p>
      <w:pPr>
        <w:pStyle w:val="Heading2"/>
      </w:pPr>
      <w:r>
        <w:t xml:space="preserve">PROFESSIONAL EXPERIENCE IN HIGH-IMPACT PROJECTS</w:t>
      </w:r>
    </w:p>
    <w:p>
      <w:pPr>
        <w:pStyle w:val="FirstParagraph"/>
      </w:pPr>
      <w:r>
        <w:t xml:space="preserve">My professional trajectory has centered on projects demanding absolute precision and safety. At Grupo Constructora Metropolitana, I served as Lead Welder for the $500M Torre CDMX skyscraper project, where I supervised a team of 12 welders in constructing the building's steel skeleton. This role required welding at heights exceeding 40 stories while adhering to Mexico City's strict seismic regulations. I developed custom welding procedures for complex joint configurations that reduced rework by 35% and accelerated timelines during critical phases of the project. My work was instrumental in ensuring structural integrity for one of the city's most prominent landmarks, which now stands as a testament to Mexican engineering prowess.</w:t>
      </w:r>
    </w:p>
    <w:p>
      <w:pPr>
        <w:pStyle w:val="BodyText"/>
      </w:pPr>
      <w:r>
        <w:t xml:space="preserve">Additionally, I contributed to the expansion of Mexico City's Metro Line 12 extension—a project vital for alleviating urban congestion. As a specialist welder on this initiative, I fabricated and welded critical rail components under tight deadlines. The project's success hinged on my ability to maintain tolerances within ±0.5mm during welding operations, directly contributing to the metro system's safety and operational reliability. My experience with pressure vessel welding for industrial clients like Industrias Aeronáuticas de México further honed my expertise in quality control systems that prevent leaks and failures in high-risk environments.</w:t>
      </w:r>
    </w:p>
    <w:bookmarkEnd w:id="21"/>
    <w:bookmarkStart w:id="22" w:name="X01c961723d74a44fdd9347f1714eeabd46aef42"/>
    <w:p>
      <w:pPr>
        <w:pStyle w:val="Heading2"/>
      </w:pPr>
      <w:r>
        <w:t xml:space="preserve">WHY MEXICO CITY? THE CONVERGENCE OF OPPORTUNITY AND PURPOSE</w:t>
      </w:r>
    </w:p>
    <w:p>
      <w:pPr>
        <w:pStyle w:val="FirstParagraph"/>
      </w:pPr>
      <w:r>
        <w:t xml:space="preserve">Mexico City represents an unparalleled convergence of opportunity for a dedicated Welder. As the economic engine of Latin America, the city’s infrastructure projects—from the ongoing expansion of Aeropuerto Internacional de la Ciudad de México (AICM) to residential developments in Santa Fe—demand skilled professionals who understand both technical excellence and cultural context. Unlike other global cities, Mexico City's welding challenges are uniquely shaped by its high seismic activity, dense urban landscape, and ambitious sustainability goals. I am drawn not only by the professional growth potential but by the profound opportunity to contribute to a city where every weld I produce directly impacts millions of lives.</w:t>
      </w:r>
    </w:p>
    <w:p>
      <w:pPr>
        <w:pStyle w:val="BodyText"/>
      </w:pPr>
      <w:r>
        <w:t xml:space="preserve">My commitment extends beyond technical skills to embracing Mexico City's ethos. During my previous visit for project evaluations, I immersed myself in local welding communities, learning about regional challenges like working with recycled materials in urban renewal projects. I recognize that a true Welder in Mexico City must be as adept at collaborating with diverse teams across cultural and linguistic barriers as they are at reading blueprints. My Spanish fluency (CEFR C1 level) ensures seamless communication on-site, where safety briefings and technical discussions require precision.</w:t>
      </w:r>
    </w:p>
    <w:bookmarkEnd w:id="22"/>
    <w:bookmarkStart w:id="23" w:name="Xe5155aa0963203a769b0c26be506a3618e98327"/>
    <w:p>
      <w:pPr>
        <w:pStyle w:val="Heading2"/>
      </w:pPr>
      <w:r>
        <w:t xml:space="preserve">VISION FOR CONTRIBUTION AND FUTURE DEVELOPMENT</w:t>
      </w:r>
    </w:p>
    <w:p>
      <w:pPr>
        <w:pStyle w:val="FirstParagraph"/>
      </w:pPr>
      <w:r>
        <w:t xml:space="preserve">In my Statement of Purpose, I articulate a clear vision: to become a pillar of Mexico City's welding excellence by merging my technical expertise with a commitment to innovation. I propose introducing advanced training modules for apprentice welders focusing on seismic-resistant techniques—a pressing need given the city's geological profile. I also aim to advocate for sustainable practices, such as optimizing filler metal usage to reduce waste by 20%, aligning with Mexico City's "Verde CDMX" environmental initiatives.</w:t>
      </w:r>
    </w:p>
    <w:p>
      <w:pPr>
        <w:pStyle w:val="BodyText"/>
      </w:pPr>
      <w:r>
        <w:t xml:space="preserve">Long-term, I intend to pursue AWS certification in advanced structural welding and collaborate with institutions like the Centro de Innovación Tecnológica en la Construcción (CITEC) to develop localized welding standards for Mexico City's unique conditions. My goal is not merely to work in this city but to help shape its engineering future—ensuring that every weld I oversee contributes to structures that withstand time, weather, and seismic shifts with unwavering resilience.</w:t>
      </w:r>
    </w:p>
    <w:bookmarkEnd w:id="23"/>
    <w:bookmarkStart w:id="24" w:name="Xddc09ba2f0b05e4f11fe7d57f5a26e6750d6078"/>
    <w:p>
      <w:pPr>
        <w:pStyle w:val="Heading2"/>
      </w:pPr>
      <w:r>
        <w:t xml:space="preserve">PERSONAL COMMITMENT TO MEXICO CITY'S GROWTH</w:t>
      </w:r>
    </w:p>
    <w:p>
      <w:pPr>
        <w:pStyle w:val="FirstParagraph"/>
      </w:pPr>
      <w:r>
        <w:t xml:space="preserve">As a Welder committed to Mexico City's progress, I understand this role demands more than technical aptitude. It requires respect for the city's vibrant culture and deep appreciation for its challenges. I have studied Mexico City's urban development history, recognizing how infrastructure projects—from the historic Paseo de la Reforma to modern transit systems—reflect national identity and ambition. My work ethic, forged in Mexico’s industrial heartlands, embraces this legacy: I approach every joint with the same meticulous care a master craftsman would apply to preserving a cultural landmark.</w:t>
      </w:r>
    </w:p>
    <w:p>
      <w:pPr>
        <w:pStyle w:val="BodyText"/>
      </w:pPr>
      <w:r>
        <w:t xml:space="preserve">My references from Grupo Constructora Metropolitana and the Metro Line 12 project team underscore my reliability and technical rigor. They attest not only to my welding skills but to my ability to mentor junior staff—a quality essential for fostering the next generation of Mexico City’s industrial workforce. I have also secured a valid Mexican work visa, ensuring immediate availability for on-site contributions without bureaucratic delays.</w:t>
      </w:r>
    </w:p>
    <w:bookmarkEnd w:id="24"/>
    <w:bookmarkStart w:id="25" w:name="conclusion-a-call-to-build-tomorrow"/>
    <w:p>
      <w:pPr>
        <w:pStyle w:val="Heading2"/>
      </w:pPr>
      <w:r>
        <w:t xml:space="preserve">CONCLUSION: A CALL TO BUILD TOMORROW</w:t>
      </w:r>
    </w:p>
    <w:p>
      <w:pPr>
        <w:pStyle w:val="FirstParagraph"/>
      </w:pPr>
      <w:r>
        <w:t xml:space="preserve">This Statement of Purpose is more than an application; it is a pledge. As a Welder, I stand ready to invest my expertise in Mexico City’s most critical projects, knowing that each weld I produce strengthens not just steel but the very fabric of this extraordinary metropolis. In a city where history meets innovation at every intersection, I seek to leave my mark through precision, integrity, and unwavering dedication. Mexico City is not merely a location on a map—it is a living testament to human ambition, and I am eager to contribute my skills toward its continued ascension as one of the world’s most dynamic urban centers.</w:t>
      </w:r>
    </w:p>
    <w:p>
      <w:pPr>
        <w:pStyle w:val="BodyText"/>
      </w:pPr>
      <w:r>
        <w:t xml:space="preserve">With profound respect for Mexico City’s legacy and future, I respectfully request the opportunity to bring my welding expertise to your team. Together, we can forge a stronger foundation for Mexico City’s skyline, infrastructure, and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Welder for Mexico City</dc:title>
  <dc:creator/>
  <dc:language>en</dc:language>
  <cp:keywords/>
  <dcterms:created xsi:type="dcterms:W3CDTF">2026-07-23T10:15:50Z</dcterms:created>
  <dcterms:modified xsi:type="dcterms:W3CDTF">2026-07-23T10:15:50Z</dcterms:modified>
</cp:coreProperties>
</file>

<file path=docProps/custom.xml><?xml version="1.0" encoding="utf-8"?>
<Properties xmlns="http://schemas.openxmlformats.org/officeDocument/2006/custom-properties" xmlns:vt="http://schemas.openxmlformats.org/officeDocument/2006/docPropsVTypes"/>
</file>