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d5d6deb2bb98d4bc24afb49735889d8d5af59fa"/>
    <w:p>
      <w:pPr>
        <w:pStyle w:val="Heading1"/>
      </w:pPr>
      <w:r>
        <w:t xml:space="preserve">Statement of Purpose for Welder Position in New Zealand Wellington</w:t>
      </w:r>
    </w:p>
    <w:p>
      <w:pPr>
        <w:pStyle w:val="FirstParagraph"/>
      </w:pPr>
      <w:r>
        <w:t xml:space="preserve">As a highly skilled and certified Welder with over eight years of progressive experience in structural steel fabrication, pipeline construction, and precision metal assembly, I am writing this</w:t>
      </w:r>
      <w:r>
        <w:t xml:space="preserve"> </w:t>
      </w:r>
      <w:r>
        <w:rPr>
          <w:iCs/>
          <w:i/>
        </w:rPr>
        <w:t xml:space="preserve">Statement of Purpose</w:t>
      </w:r>
      <w:r>
        <w:t xml:space="preserve"> </w:t>
      </w:r>
      <w:r>
        <w:t xml:space="preserve">to express my unwavering commitment to contributing my expertise to the dynamic infrastructure landscape of</w:t>
      </w:r>
      <w:r>
        <w:t xml:space="preserve"> </w:t>
      </w:r>
      <w:r>
        <w:rPr>
          <w:bCs/>
          <w:b/>
        </w:rPr>
        <w:t xml:space="preserve">New Zealand Wellington</w:t>
      </w:r>
      <w:r>
        <w:t xml:space="preserve">. My professional journey has been meticulously aligned with the evolving demands of New Zealand's construction sector, and I am now eager to bring my technical proficiency and safety-focused approach to your esteemed welding operations in the capital city.</w:t>
      </w:r>
    </w:p>
    <w:p>
      <w:pPr>
        <w:pStyle w:val="BodyText"/>
      </w:pPr>
      <w:r>
        <w:t xml:space="preserve">My foundation as a Welder began with a nationally recognized Certificate III in Engineering (Welding) from the Wellington Institute of Technology (WelTec), where I mastered arc welding, TIG, MIG, and oxy-fuel techniques across multiple materials including carbon steel, stainless steel, and aluminum. This rigorous training included mandatory OSHA safety protocols and NZS 3604 structural welding standards – competencies directly transferable to the stringent requirements of</w:t>
      </w:r>
      <w:r>
        <w:t xml:space="preserve"> </w:t>
      </w:r>
      <w:r>
        <w:rPr>
          <w:iCs/>
          <w:i/>
        </w:rPr>
        <w:t xml:space="preserve">New Zealand Wellington</w:t>
      </w:r>
      <w:r>
        <w:t xml:space="preserve">'s high-risk construction zones. Post-graduation, I served as a Senior Welder for Construction Solutions Ltd in Christchurch, where I managed a team of five welders on the $85 million Te Aratai Bridge project. This role demanded precision welding under tight deadlines while adhering to Wellington-specific environmental regulations for coastal infrastructure projects.</w:t>
      </w:r>
    </w:p>
    <w:p>
      <w:pPr>
        <w:pStyle w:val="BodyText"/>
      </w:pPr>
      <w:r>
        <w:t xml:space="preserve">What draws me specifically to</w:t>
      </w:r>
      <w:r>
        <w:t xml:space="preserve"> </w:t>
      </w:r>
      <w:r>
        <w:rPr>
          <w:bCs/>
          <w:b/>
        </w:rPr>
        <w:t xml:space="preserve">New Zealand Wellington</w:t>
      </w:r>
      <w:r>
        <w:t xml:space="preserve"> </w:t>
      </w:r>
      <w:r>
        <w:t xml:space="preserve">is the city's unparalleled commitment to sustainable infrastructure development and its strategic position as New Zealand's political and cultural hub. I have closely followed recent initiatives like the $1.2 billion Wellington Urban Motorway Project and the Te Ngākau Civic Square redevelopment – projects requiring expert welders who understand both structural integrity and environmental sensitivity. As a Welder, I recognize that Wellington's unique seismic challenges demand welding techniques that exceed standard industry practices; my experience with earthquake-resilient welding methodologies at the Christchurch rebuild has prepared me to meet these exacting standards. Moreover, Wellington's growing renewable energy sector – particularly in the Waikanae wind farm expansions – requires welders trained in clean-energy infrastructure, an area where I've recently completed specialized certification through Lincoln University's Sustainability Welding Program.</w:t>
      </w:r>
    </w:p>
    <w:p>
      <w:pPr>
        <w:pStyle w:val="BodyText"/>
      </w:pPr>
      <w:r>
        <w:t xml:space="preserve">My technical capabilities extend beyond basic welding skills to include comprehensive NDT (Non-Destructive Testing) assessment and digital welding process monitoring. I am proficient in using the Fronius TransPuls 3000 system for precise pulse-arc welding, a technology increasingly adopted by Wellington-based firms like Fletcher Construction. This aligns perfectly with my goal to support</w:t>
      </w:r>
      <w:r>
        <w:t xml:space="preserve"> </w:t>
      </w:r>
      <w:r>
        <w:rPr>
          <w:iCs/>
          <w:i/>
        </w:rPr>
        <w:t xml:space="preserve">New Zealand Wellington</w:t>
      </w:r>
      <w:r>
        <w:t xml:space="preserve">'s transition toward smart infrastructure – where data-driven welding quality control is becoming standard. I've also completed mandatory NZQA Level 4 Safety Leadership Training, equipping me to mentor junior welders on fall protection systems and confined space protocols critical for Wellington's waterfront projects like the Te Ngākau redevelopment.</w:t>
      </w:r>
    </w:p>
    <w:p>
      <w:pPr>
        <w:pStyle w:val="BodyText"/>
      </w:pPr>
      <w:r>
        <w:t xml:space="preserve">What truly distinguishes me as a Welder candidate is my proactive approach to industry challenges. Recognizing that Wellington's construction sites face unique logistical constraints – from narrow city-center access roads to frequent weather disruptions – I've developed specialized mobile welding setups using compact, electric-powered equipment that minimizes environmental impact. During the Christchurch earthquake recovery, I innovated a modular welding platform for site-specific conditions, reducing project delays by 22%. In</w:t>
      </w:r>
      <w:r>
        <w:t xml:space="preserve"> </w:t>
      </w:r>
      <w:r>
        <w:rPr>
          <w:iCs/>
          <w:i/>
        </w:rPr>
        <w:t xml:space="preserve">New Zealand Wellington</w:t>
      </w:r>
      <w:r>
        <w:t xml:space="preserve">, where space is at premium and heritage buildings require sensitive integration of new steelwork (as seen in the Te Papa conservation upgrades), this adaptability will be invaluable.</w:t>
      </w:r>
    </w:p>
    <w:p>
      <w:pPr>
        <w:pStyle w:val="BodyText"/>
      </w:pPr>
      <w:r>
        <w:t xml:space="preserve">I am particularly inspired by Wellington's vision for a zero-carbon future, which directly connects to my welding specialization. While working on the Nelson Wind Farm project, I pioneered low-emission welding techniques that reduced CO2 output by 15% through optimized gas mixtures and energy-efficient power sources. This experience positions me to support Wellington's ambitious Climate Action Plan, where welders are increasingly required to use green technologies like hydrogen-powered welding systems. My recent certification in the Ministry for the Environment's Green Welding Practices course demonstrates my commitment to this sustainable trajectory.</w:t>
      </w:r>
    </w:p>
    <w:p>
      <w:pPr>
        <w:pStyle w:val="BodyText"/>
      </w:pPr>
      <w:r>
        <w:t xml:space="preserve">My long-term vision extends beyond technical execution. As a Welder, I aim to become a certified welding inspector (CWI) within three years, contributing to New Zealand's safety standards development. I'm already engaging with the Wellington Welding Association as an associate member, attending their monthly workshops on emerging techniques like laser welding for precision components in transport systems. This professional integration aligns with my belief that excellence in welding isn't just about joining metal – it's about building communities through reliable infrastructure.</w:t>
      </w:r>
    </w:p>
    <w:p>
      <w:pPr>
        <w:pStyle w:val="BodyText"/>
      </w:pPr>
      <w:r>
        <w:t xml:space="preserve">The opportunity to contribute to</w:t>
      </w:r>
      <w:r>
        <w:t xml:space="preserve"> </w:t>
      </w:r>
      <w:r>
        <w:rPr>
          <w:iCs/>
          <w:i/>
        </w:rPr>
        <w:t xml:space="preserve">New Zealand Wellington</w:t>
      </w:r>
      <w:r>
        <w:t xml:space="preserve">'s evolution represents the perfect convergence of my technical skills, environmental values, and professional aspirations. I understand that as a Welder in this city, I will be part of creating the foundations for public transport networks like the proposed Wairarapa Rail Link and coastal resilience projects protecting our historic waterfront. My resume demonstrates not just welding proficiency, but an understanding that each weld is a commitment to safety, sustainability, and New Zealand's future. I am ready to bring this mindset to your team immediately upon securing my work visa.</w:t>
      </w:r>
    </w:p>
    <w:p>
      <w:pPr>
        <w:pStyle w:val="BodyText"/>
      </w:pPr>
      <w:r>
        <w:t xml:space="preserve">This Statement of Purpose represents more than an application – it is a pledge. A pledge to uphold the highest standards of craftsmanship demanded by Wellington's most challenging projects, a pledge to embrace New Zealand's innovative spirit in welding technology, and a promise that as your Welder, I will contribute not just to structural integrity, but to the enduring legacy of this vibrant city. I eagerly anticipate the opportunity to discuss how my expertise can support</w:t>
      </w:r>
      <w:r>
        <w:t xml:space="preserve"> </w:t>
      </w:r>
      <w:r>
        <w:rPr>
          <w:iCs/>
          <w:i/>
        </w:rPr>
        <w:t xml:space="preserve">New Zealand Wellington</w:t>
      </w:r>
      <w:r>
        <w:t xml:space="preserve">'s infrastructure ambitions and contribute meaningfully to our shared vision for a safer, more sustainable future.</w:t>
      </w:r>
    </w:p>
    <w:p>
      <w:pPr>
        <w:pStyle w:val="BodyText"/>
      </w:pPr>
      <w:r>
        <w:t xml:space="preserve">Respectfully submitted,</w:t>
      </w:r>
    </w:p>
    <w:p>
      <w:pPr>
        <w:pStyle w:val="BodyText"/>
      </w:pPr>
      <w:r>
        <w:t xml:space="preserve">Alex Morgan</w:t>
      </w:r>
    </w:p>
    <w:p>
      <w:pPr>
        <w:pStyle w:val="BodyText"/>
      </w:pPr>
      <w:r>
        <w:t xml:space="preserve">Certified Welder (NZQA Level 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New Zealand Wellington</dc:title>
  <dc:creator/>
  <dc:language>en</dc:language>
  <cp:keywords/>
  <dcterms:created xsi:type="dcterms:W3CDTF">2026-07-24T04:04:15Z</dcterms:created>
  <dcterms:modified xsi:type="dcterms:W3CDTF">2026-07-24T04:04:15Z</dcterms:modified>
</cp:coreProperties>
</file>

<file path=docProps/custom.xml><?xml version="1.0" encoding="utf-8"?>
<Properties xmlns="http://schemas.openxmlformats.org/officeDocument/2006/custom-properties" xmlns:vt="http://schemas.openxmlformats.org/officeDocument/2006/docPropsVTypes"/>
</file>