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Pakistan</w:t>
      </w:r>
      <w:r>
        <w:t xml:space="preserve"> </w:t>
      </w:r>
      <w:r>
        <w:t xml:space="preserve">Islamabad</w:t>
      </w:r>
    </w:p>
    <w:bookmarkStart w:id="20" w:name="X0951f188bd3ffa66738322a4d137ef261ec3765"/>
    <w:p>
      <w:pPr>
        <w:pStyle w:val="Heading1"/>
      </w:pPr>
      <w:r>
        <w:t xml:space="preserve">Statement of Purpose: Pursuing Excellence as a Welder in Pakistan Islamabad</w:t>
      </w:r>
    </w:p>
    <w:p>
      <w:pPr>
        <w:pStyle w:val="FirstParagraph"/>
      </w:pPr>
      <w:r>
        <w:t xml:space="preserve">As a dedicated and skilled tradesperson with unwavering commitment to the craft of welding, I am submitting this Statement of Purpose to formally express my aspiration to advance my career as a professional Welder within the dynamic industrial landscape of Pakistan Islamabad. This document serves not merely as an application but as a testament to my technical proficiency, ethical dedication, and profound understanding of how welding expertise directly fuels Pakistan's infrastructure renaissance. My journey has been meticulously shaped by the demands of modern construction and manufacturing, with Islamabad positioned at the epicenter of this growth, making it the ideal environment for me to contribute meaningfully to Pakistan's economic progress.</w:t>
      </w:r>
    </w:p>
    <w:p>
      <w:pPr>
        <w:pStyle w:val="BodyText"/>
      </w:pPr>
      <w:r>
        <w:t xml:space="preserve">My passion for welding ignited during my vocational training at the National Vocational Training Institute (NVTI) in Rawalpindi, where I earned a comprehensive certification in Shielded Metal Arc Welding (SMAW), Gas Metal Arc Welding (GMAW), and Tungsten Inert Gas Welding (TIG). This foundational education, aligned with Pakistan's National Vocational Qualification Framework (NVQF) standards, equipped me with mastery over critical techniques required for structural steel fabrication, pipeline installation, and industrial equipment maintenance. I consistently excelled in precision welding on carbon steel and stainless steel alloys under stringent quality control protocols—skills directly transferable to the high-stakes projects defining Islamabad's skyline. My practical experience includes contributing to the assembly of reinforced structures for residential complexes in DHA Phase 8 and supporting pipeline networks for the Capital Development Authority (CDA) projects, where adherence to PNS 5312 (Pakistan National Standards) was non-negotiable.</w:t>
      </w:r>
    </w:p>
    <w:p>
      <w:pPr>
        <w:pStyle w:val="BodyText"/>
      </w:pPr>
      <w:r>
        <w:t xml:space="preserve">What distinguishes my approach as a Welder is not merely technical skill but an ingrained understanding of welding's strategic role in national development. In Pakistan Islamabad—a city undergoing transformative infrastructure expansion—I recognize that every weld joint must embody safety, durability, and efficiency. The recent surge in projects like the Islamabad Expressway Extension, the Smart City initiative at Bahria Town, and critical energy infrastructure (including pipelines for the Oil &amp; Gas Development Company) demands Welders who operate with precision under pressure. My hands-on experience ensuring zero-defect welds on steel frameworks for commercial towers in F-7 Sector exemplifies my ability to meet these exacting standards. I have also actively pursued continuous learning, completing a specialized course in Non-Destructive Testing (NDT) alignment with ISO 9606 standards, enabling me to self-audit weld integrity before final inspections—a capability highly valued in Islamabad's rigorous construction environment.</w:t>
      </w:r>
    </w:p>
    <w:p>
      <w:pPr>
        <w:pStyle w:val="BodyText"/>
      </w:pPr>
      <w:r>
        <w:t xml:space="preserve">This Statement of Purpose is rooted in a clear vision for my professional trajectory within Pakistan. I am not merely seeking employment; I aim to become an indispensable asset to the engineering ecosystem of Islamabad, where skilled Welders are pivotal to realizing government initiatives like 'Pakistan Vision 2030' and the China-Pakistan Economic Corridor (CPEC) infrastructure corridor. The capital's rapid urbanization creates urgent demand for certified professionals who can ensure structural integrity in high-rise buildings, industrial plants, and transportation networks. My technical competencies—coupled with certifications from the Pakistan Engineering Council (PEC) and recognition from the National Skills Development Program (NSDP)—position me to immediately contribute to such endeavors. For instance, I am prepared to support critical projects requiring ASME Section IX compliance for pressure vessels or welding on high-strength low-alloy (HSLA) steel used in Islamabad's emerging industrial zones.</w:t>
      </w:r>
    </w:p>
    <w:p>
      <w:pPr>
        <w:pStyle w:val="BodyText"/>
      </w:pPr>
      <w:r>
        <w:t xml:space="preserve">My commitment extends beyond the workshop. I actively engage with the Welder community through workshops organized by the Pakistan Welding Society (PWS), sharing best practices on arc stability, fume management, and ergonomic techniques—matters of utmost importance in Pakistan's often challenging work environments. I understand that a skilled Welder is not only a technician but also a safety steward; thus, I strictly adhere to OSHA-equivalent protocols and prioritize environmental responsibility through proper waste disposal of welding electrodes and shielding gases. This holistic perspective aligns seamlessly with Islamabad's emphasis on sustainable development, as seen in projects like the 'Green Islamabad' urban planning strategy.</w:t>
      </w:r>
    </w:p>
    <w:p>
      <w:pPr>
        <w:pStyle w:val="BodyText"/>
      </w:pPr>
      <w:r>
        <w:t xml:space="preserve">Pakistan Islamabad represents a unique convergence of opportunity where technical expertise meets national ambition. The city's strategic importance as Pakistan’s political, cultural, and economic hub means that every welding project here carries symbolic weight—whether it's securing the foundations of a new government building or ensuring the resilience of critical energy infrastructure. My goal is to be part of this legacy, contributing to a safer, more connected Pakistan through meticulous craftsmanship. I am eager to apply my skills at leading firms in Islamabad such as Al-Karam Industries, Fauji Cement Limited (Islamabad plant), and M/s Saif Group, where precision welding supports national economic engines.</w:t>
      </w:r>
    </w:p>
    <w:p>
      <w:pPr>
        <w:pStyle w:val="BodyText"/>
      </w:pPr>
      <w:r>
        <w:t xml:space="preserve">Ultimately, this Statement of Purpose encapsulates my resolve to evolve from a competent Welder into a leader who elevates industry standards in Pakistan. I am prepared to embrace the challenges of Islamabad's fast-paced construction sector with humility and excellence, knowing that each weld I make contributes directly to Pakistan’s future. With unwavering dedication to quality, safety, and innovation—and a profound commitment to serving the people of Islamabad—I seek the opportunity to grow professionally within this vibrant city. I am confident that my skills as a Welder will not only meet but exceed expectations, driving tangible progress for Pakistan's most ambitious infrastructure dreams.</w:t>
      </w:r>
    </w:p>
    <w:p>
      <w:pPr>
        <w:pStyle w:val="BodyText"/>
      </w:pPr>
      <w:r>
        <w:t xml:space="preserve">In closing, I reiterate that my aspiration is deeply personal and nationalistic: to weld not just metal, but the foundations of a stronger Pakistan Islamabad. This Statement of Purpose is my pledge to bring excellence to every arc strike, every joint forged, and every structure built in this capital city. I am ready to contribute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Pakistan Islamabad</dc:title>
  <dc:creator/>
  <dc:language>en</dc:language>
  <cp:keywords/>
  <dcterms:created xsi:type="dcterms:W3CDTF">2026-07-21T08:35:11Z</dcterms:created>
  <dcterms:modified xsi:type="dcterms:W3CDTF">2026-07-21T08:35:11Z</dcterms:modified>
</cp:coreProperties>
</file>

<file path=docProps/custom.xml><?xml version="1.0" encoding="utf-8"?>
<Properties xmlns="http://schemas.openxmlformats.org/officeDocument/2006/custom-properties" xmlns:vt="http://schemas.openxmlformats.org/officeDocument/2006/docPropsVTypes"/>
</file>