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Employment</w:t>
      </w:r>
      <w:r>
        <w:t xml:space="preserve"> </w:t>
      </w:r>
      <w:r>
        <w:t xml:space="preserve">in</w:t>
      </w:r>
      <w:r>
        <w:t xml:space="preserve"> </w:t>
      </w:r>
      <w:r>
        <w:t xml:space="preserve">Moscow,</w:t>
      </w:r>
      <w:r>
        <w:t xml:space="preserve"> </w:t>
      </w:r>
      <w:r>
        <w:t xml:space="preserve">Russia</w:t>
      </w:r>
    </w:p>
    <w:bookmarkStart w:id="20" w:name="Xd202a9adb8ee9b4bff242f23cec55a9d3752e77"/>
    <w:p>
      <w:pPr>
        <w:pStyle w:val="Heading1"/>
      </w:pPr>
      <w:r>
        <w:t xml:space="preserve">Statement of Purpose: Welder Application for Employment in Moscow, Russia</w:t>
      </w:r>
    </w:p>
    <w:p>
      <w:pPr>
        <w:pStyle w:val="FirstParagraph"/>
      </w:pPr>
      <w:r>
        <w:t xml:space="preserve">To the Esteemed Hiring Committee at Leading Industrial Enterprises Across Moscow, Russia,</w:t>
      </w:r>
    </w:p>
    <w:p>
      <w:pPr>
        <w:pStyle w:val="BodyText"/>
      </w:pPr>
      <w:r>
        <w:t xml:space="preserve">It is with profound enthusiasm and a deep commitment to excellence in metal fabrication that I present this Statement of Purpose. As a highly skilled and certified Welder with over eight years of progressive experience in industrial settings across international markets, I seek to contribute my expertise to the dynamic engineering landscape of Moscow, Russia. This document outlines my professional journey, technical qualifications, cultural preparedness, and unwavering dedication to becoming an integral asset within your esteemed welding teams operating in the heart of Russia’s capital city.</w:t>
      </w:r>
    </w:p>
    <w:p>
      <w:pPr>
        <w:pStyle w:val="BodyText"/>
      </w:pPr>
      <w:r>
        <w:t xml:space="preserve">My foundational training began at the National Institute of Advanced Fabrication in Ontario, Canada, where I earned my Red Seal Welder certification with specialization in Shielded Metal Arc Welding (SMAW), Gas Tungsten Arc Welding (GTAW/TIG), and Metal Inert Gas Welding (MIG/MAG). This rigorous program emphasized precision, safety protocols, and adherence to stringent international standards—principles that form the bedrock of my daily work. Subsequent roles at major infrastructure projects in North America allowed me to refine these skills across diverse materials including carbon steel, stainless steel, and aluminum alloys. I have successfully completed welding tasks for critical pipelines (ASME B31.4/B31.8 standards), pressure vessels (ASME Section VIII), and structural frameworks for high-rise construction—all while maintaining a 100% safety record and exceeding client quality benchmarks.</w:t>
      </w:r>
    </w:p>
    <w:p>
      <w:pPr>
        <w:pStyle w:val="BodyText"/>
      </w:pPr>
      <w:r>
        <w:t xml:space="preserve">What drives me beyond technical proficiency is an intrinsic understanding of welding as both an art and a science, crucial to Russia’s ambitious industrial trajectory. I recognize that Moscow represents not merely a city, but the epicenter of Russia’s engineering renaissance. From the expansion of the Moscow Metro network and modernization of critical energy infrastructure like Nord Stream 2 pipeline components (even though its current status is complex) to large-scale manufacturing hubs supporting aerospace and heavy machinery, there exists an unparalleled demand for precision welders who grasp both global best practices and Russian industrial nuances. My research into Russian welding standards—particularly the GOST series (e.g., GOST 14771-82 for welding of carbon steels, GOST 23096-78 for pipe joints)—has equipped me with the foundational knowledge to seamlessly align my work with local protocols. I am not merely seeking employment in Russia Moscow; I am eager to integrate into a system where welding quality directly impacts national infrastructure reliability and safety.</w:t>
      </w:r>
    </w:p>
    <w:p>
      <w:pPr>
        <w:pStyle w:val="BodyText"/>
      </w:pPr>
      <w:r>
        <w:t xml:space="preserve">My professional ethos is deeply rooted in adaptability and cultural respect—essential qualities for thriving within the Russian workplace. During my tenure working with multinational teams, I consistently demonstrated cross-cultural communication skills, quickly learning key professional phrases in multiple languages including Russian basics. I understand that Moscow’s industrial environment values meticulous attention to detail, disciplined work ethic, and a profound respect for technical hierarchy—values mirrored in my own approach. I have studied Russian workplace norms through professional networks and cultural immersion resources, ensuring I will not only meet but embody the expectations of colleagues and supervisors across all levels of your organization. The prospect of collaborating within Moscow’s world-class manufacturing facilities—from the historic Krasnogorsk Metalworks to cutting-edge private enterprises in the Skolkovo Innovation Center—fuels my motivation.</w:t>
      </w:r>
    </w:p>
    <w:p>
      <w:pPr>
        <w:pStyle w:val="BodyText"/>
      </w:pPr>
      <w:r>
        <w:t xml:space="preserve">Furthermore, I am acutely aware that success as a Welder in Russia Moscow requires more than technical skill; it demands proactive contribution to safety culture and project efficiency. At my previous assignment for a major energy contractor, I initiated a small-scale workshop on advanced inspection techniques using visual testing (VT) and basic ultrasonic testing (UT), significantly reducing rework by 15%. This experience reinforced my belief that continuous learning is vital. I am prepared to pursue any additional certifications required by your company or Russian authorities, such as the prestigious Russian Welding Certification (RWC) through the Central Bureau for Welding Certification, to ensure full compliance with local regulations and elevate my contributions from day one.</w:t>
      </w:r>
    </w:p>
    <w:p>
      <w:pPr>
        <w:pStyle w:val="BodyText"/>
      </w:pPr>
      <w:r>
        <w:t xml:space="preserve">My career trajectory has consistently aimed toward roles where my welding expertise directly supports large-scale national development. Moscow’s strategic position as Russia’s economic and technological capital offers the ideal platform for this ambition. I am not merely relocating; I am committing to becoming a permanent contributor to the city's industrial legacy. My goals extend beyond personal advancement: I aspire to mentor junior welders in Moscow, sharing international techniques while learning from Russian specialists’ deep-rooted traditions of metal craftsmanship. Ultimately, my vision is aligned with Russia’s 2030 Strategic Development Plan for industrial modernization—where skilled welders like myself are pivotal to achieving sustainable growth and engineering excellence on the global stage.</w:t>
      </w:r>
    </w:p>
    <w:p>
      <w:pPr>
        <w:pStyle w:val="BodyText"/>
      </w:pPr>
      <w:r>
        <w:t xml:space="preserve">In conclusion, this Statement of Purpose articulates my unwavering dedication to welding excellence, profound respect for the Russian industrial context, and earnest desire to serve Moscow’s most demanding engineering projects. I bring not just certifications and experience, but a cultural readiness to collaborate within your team, a commitment to mastering Russian standards like GOST through proactive learning, and an unshakeable work ethic honed over eight years in high-stakes environments. I am prepared to contribute immediately upon arrival in Moscow—ready to weld with precision under the pressure of Russia’s most significant infrastructure challenges. I welcome the opportunity to discuss how my skills as a Welder can directly support your organization's objectives within the dynamic ecosystem of Moscow, Russia.</w:t>
      </w:r>
    </w:p>
    <w:p>
      <w:pPr>
        <w:pStyle w:val="BodyText"/>
      </w:pPr>
      <w:r>
        <w:t xml:space="preserve">Thank you for considering my application. I eagerly anticipate the possibility of contributing my passion and expertise to your esteemed welding operations in Moscow.</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Employment in Moscow, Russia</dc:title>
  <dc:creator/>
  <dc:language>en</dc:language>
  <cp:keywords/>
  <dcterms:created xsi:type="dcterms:W3CDTF">2026-07-23T09:14:46Z</dcterms:created>
  <dcterms:modified xsi:type="dcterms:W3CDTF">2026-07-23T09:14:46Z</dcterms:modified>
</cp:coreProperties>
</file>

<file path=docProps/custom.xml><?xml version="1.0" encoding="utf-8"?>
<Properties xmlns="http://schemas.openxmlformats.org/officeDocument/2006/custom-properties" xmlns:vt="http://schemas.openxmlformats.org/officeDocument/2006/docPropsVTypes"/>
</file>