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Spain</w:t>
      </w:r>
      <w:r>
        <w:t xml:space="preserve"> </w:t>
      </w:r>
      <w:r>
        <w:t xml:space="preserve">Valencia</w:t>
      </w:r>
    </w:p>
    <w:bookmarkStart w:id="25" w:name="Xed0c27d532e5597e220fb4eb24c4270e10abfa6"/>
    <w:p>
      <w:pPr>
        <w:pStyle w:val="Heading1"/>
      </w:pPr>
      <w:r>
        <w:t xml:space="preserve">Statement of Purpose for Welder Position in Spain Valencia</w:t>
      </w:r>
    </w:p>
    <w:p>
      <w:pPr>
        <w:pStyle w:val="FirstParagraph"/>
      </w:pPr>
      <w:r>
        <w:t xml:space="preserve">I am writing this Statement of Purpose to formally express my unwavering commitment to pursuing a professional welding career within the vibrant industrial landscape of Spain, specifically in the dynamic city of Valencia. With over eight years of hands-on experience across diverse welding applications and a profound admiration for Spain's engineering heritage, I have meticulously prepared myself to contribute meaningfully as a skilled Welder in Valencia's growing manufacturing and infrastructure sectors. This document outlines my professional journey, technical capabilities, cultural alignment with Spanish work ethic, and specific motivation for choosing Spain Valencia as the cornerstone of my career advancement.</w:t>
      </w:r>
    </w:p>
    <w:bookmarkStart w:id="20" w:name="X26a530c3c36a7be941f56cd3545003d6e1bc83b"/>
    <w:p>
      <w:pPr>
        <w:pStyle w:val="Heading2"/>
      </w:pPr>
      <w:r>
        <w:t xml:space="preserve">Professional Foundation and Technical Expertise</w:t>
      </w:r>
    </w:p>
    <w:p>
      <w:pPr>
        <w:pStyle w:val="FirstParagraph"/>
      </w:pPr>
      <w:r>
        <w:t xml:space="preserve">My welding journey began at the age of 16 through a dual vocational training program in mechanical fabrication, where I mastered foundational techniques including Shielded Metal Arc Welding (SMAW), Gas Metal Arc Welding (GMAW/MIG), and Tungsten Inert Gas Welding (GTAW/TIG). Throughout my career, I have consistently pursued advanced certifications aligned with European standards. I hold valid EN ISO 9606-1 and EN ISO 15614-1 certifications for carbon steel and stainless steel welding, along with AWS D1.1 structural welding qualifications – all essential prerequisites for compliance in Spain's regulated industrial environment. My technical repertoire spans critical applications: pipeline construction (ASME B31.3), shipyard fabrication (with experience on Mediterranean cargo vessels), and precision automotive component manufacturing.</w:t>
      </w:r>
    </w:p>
    <w:p>
      <w:pPr>
        <w:pStyle w:val="BodyText"/>
      </w:pPr>
      <w:r>
        <w:t xml:space="preserve">What distinguishes me as a Welder is not merely technical competence but an obsessive commitment to quality control. I utilize non-destructive testing methods including visual inspection, dye penetrant testing, and ultrasonic checks – a practice deeply valued in Spain's quality-conscious industrial culture. During my tenure at a major automotive supplier in Germany, I reduced defect rates by 22% through meticulous process documentation and real-time parameter optimization – a methodology I intend to implement immediately upon joining Valencia's manufacturing ecosystem.</w:t>
      </w:r>
    </w:p>
    <w:bookmarkEnd w:id="20"/>
    <w:bookmarkStart w:id="21" w:name="Xcbc1a40bf55c417c4227a9487c62af320120de4"/>
    <w:p>
      <w:pPr>
        <w:pStyle w:val="Heading2"/>
      </w:pPr>
      <w:r>
        <w:t xml:space="preserve">Why Spain Valencia? Cultural and Industrial Alignment</w:t>
      </w:r>
    </w:p>
    <w:p>
      <w:pPr>
        <w:pStyle w:val="FirstParagraph"/>
      </w:pPr>
      <w:r>
        <w:t xml:space="preserve">My decision to pursue a Welder career in Spain is profoundly strategic and deeply personal. Valencia represents the perfect confluence of industrial opportunity and cultural resonance for me. The Valencian Community has emerged as a national leader in advanced manufacturing, with key growth areas including:</w:t>
      </w:r>
    </w:p>
    <w:p>
      <w:pPr>
        <w:numPr>
          <w:ilvl w:val="0"/>
          <w:numId w:val="1001"/>
        </w:numPr>
        <w:pStyle w:val="Compact"/>
      </w:pPr>
      <w:r>
        <w:rPr>
          <w:bCs/>
          <w:b/>
        </w:rPr>
        <w:t xml:space="preserve">Automotive Innovation</w:t>
      </w:r>
      <w:r>
        <w:t xml:space="preserve">: Seat's electric vehicle plant in Martorell (30km from Valencia) demands high-precision welding skills for next-generation battery systems.</w:t>
      </w:r>
    </w:p>
    <w:p>
      <w:pPr>
        <w:numPr>
          <w:ilvl w:val="0"/>
          <w:numId w:val="1001"/>
        </w:numPr>
        <w:pStyle w:val="Compact"/>
      </w:pPr>
      <w:r>
        <w:rPr>
          <w:bCs/>
          <w:b/>
        </w:rPr>
        <w:t xml:space="preserve">Sustainable Infrastructure</w:t>
      </w:r>
      <w:r>
        <w:t xml:space="preserve">: Valencia's ambitious waterfront redevelopment projects (like the City of Arts and Sciences expansion) require specialized structural welding expertise.</w:t>
      </w:r>
    </w:p>
    <w:p>
      <w:pPr>
        <w:numPr>
          <w:ilvl w:val="0"/>
          <w:numId w:val="1001"/>
        </w:numPr>
        <w:pStyle w:val="Compact"/>
      </w:pPr>
      <w:r>
        <w:rPr>
          <w:bCs/>
          <w:b/>
        </w:rPr>
        <w:t xml:space="preserve">Maritime Industry</w:t>
      </w:r>
      <w:r>
        <w:t xml:space="preserve">: The Port of Valencia, Europe's third-busiest container terminal, drives continuous demand for ship repair and offshore structure welding.</w:t>
      </w:r>
    </w:p>
    <w:p>
      <w:pPr>
        <w:pStyle w:val="FirstParagraph"/>
      </w:pPr>
      <w:r>
        <w:t xml:space="preserve">More than industrial opportunity, I am drawn to Spain's celebrated work ethic – the concept of "trabajo bien hecho" (doing work well). During my previous stint in Barcelona for a temporary construction project, I observed how Valencians approach craftsmanship with passionate precision. The local emphasis on balancing technical excellence with cultural respect aligns perfectly with my professional philosophy. I have also been studying Spanish welding terminology and regulations (specifically UNE-EN 1090-2) to ensure seamless integration into Valencia's technical workflow from day one.</w:t>
      </w:r>
    </w:p>
    <w:bookmarkEnd w:id="21"/>
    <w:bookmarkStart w:id="22" w:name="X1f4123bfc0644636c4a5a458aa4e16e6e3007ee"/>
    <w:p>
      <w:pPr>
        <w:pStyle w:val="Heading2"/>
      </w:pPr>
      <w:r>
        <w:t xml:space="preserve">Commitment to Community and Professional Growth in Valencia</w:t>
      </w:r>
    </w:p>
    <w:p>
      <w:pPr>
        <w:pStyle w:val="FirstParagraph"/>
      </w:pPr>
      <w:r>
        <w:t xml:space="preserve">My Statement of Purpose extends beyond personal career advancement to a genuine commitment to contributing to Valencia's industrial future. I have researched the region's vocational training initiatives, including the Valencian Institute for Industrial Training (IVAP), and intend to enroll in their advanced robotics welding courses upon securing employment. As a Welder committed to sustainable practices, I will actively support Spain's Green Deal objectives by advocating for energy-efficient welding techniques like pulse MIG that reduce carbon footprint by up to 15% – a critical consideration for Valencia's climate-conscious industrial policies.</w:t>
      </w:r>
    </w:p>
    <w:p>
      <w:pPr>
        <w:pStyle w:val="BodyText"/>
      </w:pPr>
      <w:r>
        <w:t xml:space="preserve">I specifically seek opportunities within companies participating in Valencia's "Smart City" initiative, where I can apply my expertise in structural welding for smart infrastructure components. My previous experience with BIM (Building Information Modeling) software allows me to collaborate effectively with engineering teams on projects like the new Valencia Metro extensions, ensuring welding specifications integrate seamlessly into digital project frameworks – a practice increasingly adopted by Valencian firms.</w:t>
      </w:r>
    </w:p>
    <w:bookmarkEnd w:id="22"/>
    <w:bookmarkStart w:id="23" w:name="future-vision-in-spain-valencia"/>
    <w:p>
      <w:pPr>
        <w:pStyle w:val="Heading2"/>
      </w:pPr>
      <w:r>
        <w:t xml:space="preserve">Future Vision in Spain Valencia</w:t>
      </w:r>
    </w:p>
    <w:p>
      <w:pPr>
        <w:pStyle w:val="FirstParagraph"/>
      </w:pPr>
      <w:r>
        <w:t xml:space="preserve">Within five years, I envision myself not just as a skilled Welder in Spain Valencia, but as a technical mentor developing the next generation of local welders. I plan to pursue the European Welding Engineer (EWE) qualification through the European Federation for Welding, Joining and Cutting (EWF) – an achievement highly valued across Spanish industrial circles. My goal is to establish a Valencian-based welding consultancy specializing in sustainable fabrication techniques for renewable energy infrastructure, directly supporting Spain's ambitious 2030 climate targets.</w:t>
      </w:r>
    </w:p>
    <w:p>
      <w:pPr>
        <w:pStyle w:val="BodyText"/>
      </w:pPr>
      <w:r>
        <w:t xml:space="preserve">My cultural integration strategy includes mastering Castilian Spanish (with Valencian dialect awareness) and actively participating in local industry associations like the Confederación Española de Organizaciones Empresariales (CEOE). I have already begun connecting with Valencia's welding community through LinkedIn, demonstrating my commitment to becoming a productive member of this professional ecosystem before even arriving in Spain.</w:t>
      </w:r>
    </w:p>
    <w:bookmarkEnd w:id="23"/>
    <w:bookmarkStart w:id="24" w:name="X65017e176386964b7b0d3c1a018e1061bbe7e30"/>
    <w:p>
      <w:pPr>
        <w:pStyle w:val="Heading2"/>
      </w:pPr>
      <w:r>
        <w:t xml:space="preserve">Conclusion: A Seamless Professional Transition</w:t>
      </w:r>
    </w:p>
    <w:p>
      <w:pPr>
        <w:pStyle w:val="FirstParagraph"/>
      </w:pPr>
      <w:r>
        <w:t xml:space="preserve">This Statement of Purpose represents more than an application – it is a declaration of intent to become an indispensable part of Spain Valencia's industrial fabric. I bring not only the technical mastery required for demanding welding roles, but also the cultural intelligence and strategic vision to contribute immediately while growing within this dynamic region. My certifications align with Spain's technical standards, my work philosophy mirrors Valencian professionalism, and my future goals resonate with Valencia's economic trajectory. I am prepared to begin work on Day One as a Welder committed to excellence in every weld, every structure, and every project in Spain Valencia.</w:t>
      </w:r>
    </w:p>
    <w:p>
      <w:pPr>
        <w:pStyle w:val="BodyText"/>
      </w:pPr>
      <w:r>
        <w:t xml:space="preserve">With profound respect for Spanish industrial traditions and unwavering dedication to quality,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Spain Valencia</dc:title>
  <dc:creator/>
  <dc:language>en</dc:language>
  <cp:keywords/>
  <dcterms:created xsi:type="dcterms:W3CDTF">2026-07-23T19:06:41Z</dcterms:created>
  <dcterms:modified xsi:type="dcterms:W3CDTF">2026-07-23T19:06:41Z</dcterms:modified>
</cp:coreProperties>
</file>

<file path=docProps/custom.xml><?xml version="1.0" encoding="utf-8"?>
<Properties xmlns="http://schemas.openxmlformats.org/officeDocument/2006/custom-properties" xmlns:vt="http://schemas.openxmlformats.org/officeDocument/2006/docPropsVTypes"/>
</file>