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399c52f74a3a17af7f492c652e4595ae3bdf2cf"/>
    <w:p>
      <w:pPr>
        <w:pStyle w:val="Heading1"/>
      </w:pPr>
      <w:r>
        <w:t xml:space="preserve">Statement of Purpose: Welder Application for Professional Opportunities in the United Arab Emirates Dubai</w:t>
      </w:r>
    </w:p>
    <w:p>
      <w:pPr>
        <w:pStyle w:val="FirstParagraph"/>
      </w:pPr>
      <w:r>
        <w:t xml:space="preserve">I am writing this Statement of Purpose to express my unwavering commitment and professional dedication to contributing as a skilled Welder within the dynamic and rapidly evolving construction and industrial landscape of the United Arab Emirates, specifically in Dubai. With over eight years of hands-on experience across diverse welding applications—from structural steel fabrication for high-rise skyscrapers to precision pipeline installation in marine environments—I am eager to bring my expertise, certifications, and passion for excellence to projects shaping the future of Dubai. This Statement of Purpose outlines my technical qualifications, professional ethos, and profound alignment with the ambitious vision driving development across the United Arab Emirates Dubai.</w:t>
      </w:r>
    </w:p>
    <w:p>
      <w:pPr>
        <w:pStyle w:val="BodyText"/>
      </w:pPr>
      <w:r>
        <w:t xml:space="preserve">My journey as a Welder began during my formal apprenticeship at a leading fabrication yard in South Korea, where I mastered critical welding techniques under rigorous international standards. I am certified in AWS D1.1 Structural Welding Code, ISO 9606-1 (European Standard), and ASME Section IX, ensuring my work consistently meets the highest safety and quality benchmarks required for complex infrastructure projects. My proficiency spans multiple welding processes, including TIG (GTAW), MIG (GMAW), Stick (SMAW), and Flux-Cored Arc Welding (FCAW). I possess extensive experience in welding carbon steel, stainless steel, and aluminum alloys—materials frequently used in Dubai’s iconic architectural landmarks like the Burj Khalifa, Dubai Frame, and ongoing developments within Dubai South. Furthermore, I am adept at utilizing advanced non-destructive testing (NDT) methods such as visual inspection (VT), ultrasonic testing (UT), and radiographic testing (RT) to guarantee structural integrity before final approval.</w:t>
      </w:r>
    </w:p>
    <w:p>
      <w:pPr>
        <w:pStyle w:val="BodyText"/>
      </w:pPr>
      <w:r>
        <w:t xml:space="preserve">What draws me specifically to the United Arab Emirates Dubai is not merely the scale of its construction boom but the unparalleled opportunity to be part of a nation committed to innovation and sustainable growth. The UAE’s Vision 2030 emphasizes infrastructure resilience, smart city integration, and world-class engineering standards—values I embody daily in my work. Dubai, as the economic engine of this vision, presents an ecosystem where skilled Welders are not just technicians but essential contributors to national progress. I am particularly inspired by projects such as Expo City Dubai’s legacy infrastructure and the expansion of the Dubai Metro network, where precision welding is foundational to safety and longevity. Contributing my expertise to such endeavors aligns perfectly with my professional identity as a Welder dedicated to building legacies, not just structures.</w:t>
      </w:r>
    </w:p>
    <w:p>
      <w:pPr>
        <w:pStyle w:val="BodyText"/>
      </w:pPr>
      <w:r>
        <w:t xml:space="preserve">My approach as a Welder transcends technical skill; it is deeply rooted in the cultural and operational ethos of the United Arab Emirates. I understand that success in Dubai demands more than welding proficiency—it requires adaptability, respect for local customs, and seamless teamwork within multicultural environments. During my career, I have collaborated with international teams across Japan, Singapore, and Qatar (including projects on the Doha Metro), fostering strong communication skills and an appreciation for diverse work styles. I have actively studied UAE labor regulations and safety protocols such as the Occupational Safety &amp; Health Act (OSHA) standards adopted locally, ensuring strict compliance with workplace safety norms critical to Dubai’s high-risk environments. I am fully prepared to obtain any additional UAE-specific certifications required by authorities like the General Directorate of Residency and Foreigners Affairs (GDRFA) or the Ministry of Human Resources and Emiratisation (MOHRE).</w:t>
      </w:r>
    </w:p>
    <w:p>
      <w:pPr>
        <w:pStyle w:val="BodyText"/>
      </w:pPr>
      <w:r>
        <w:t xml:space="preserve">Furthermore, I recognize that the role of a Welder in Dubai extends beyond fabrication. It involves active participation in sustainable practices, such as minimizing waste through precise material usage and adhering to environmental guidelines for fume management—key priorities highlighted in Dubai’s Green Economy Strategy. My experience optimizing welding sequences to reduce energy consumption and rework aligns with the UAE’s commitment to eco-conscious development. I am keenly aware that every weld I complete contributes directly to the structural soundness of projects that will stand as symbols of innovation for generations, from residential towers in Downtown Dubai to industrial complexes in Jebel Ali Port.</w:t>
      </w:r>
    </w:p>
    <w:p>
      <w:pPr>
        <w:pStyle w:val="BodyText"/>
      </w:pPr>
      <w:r>
        <w:t xml:space="preserve">I am deeply motivated by the opportunity to grow professionally within the United Arab Emirates Dubai. I have researched leading employers such as Al Maha Construction, Easa Saleh Al Gurg Group, and DP World, all known for their investment in skilled labor and adherence to global quality standards. I am confident that my technical certifications, project experience in high-stakes environments, and cultural sensitivity make me an ideal candidate to integrate swiftly into your team as a dedicated Welder. I understand the rigorous visa sponsorship process for foreign workers in Dubai and am prepared to fulfill all documentation requirements promptly.</w:t>
      </w:r>
    </w:p>
    <w:p>
      <w:pPr>
        <w:pStyle w:val="BodyText"/>
      </w:pPr>
      <w:r>
        <w:t xml:space="preserve">In conclusion, this Statement of Purpose reflects not just my professional qualifications but my sincere desire to become a valued member of Dubai’s construction community. The United Arab Emirates Dubai offers an extraordinary platform where a Welder can transform vision into reality—where every joint welded is a testament to excellence, safety, and national pride. I am eager to apply my expertise in the service of Dubai’s ambitious future, contributing to its skyline with precision and passion. My commitment is not merely to perform welding duties but to uphold the legacy of craftsmanship that defines world-class infrastructure in this global city. I look forward to the opportunity to discuss how my skills as a Welder can support your organization’s objectives and contribute meaningfully to the ongoing transformation of United Arab Emirates Dubai.</w:t>
      </w:r>
    </w:p>
    <w:p>
      <w:pPr>
        <w:pStyle w:val="BodyText"/>
      </w:pPr>
      <w:r>
        <w:t xml:space="preserve">Sincerely,</w:t>
      </w:r>
      <w:r>
        <w:br/>
      </w:r>
      <w:r>
        <w:t xml:space="preserve">The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United Arab Emirates Dubai</dc:title>
  <dc:creator/>
  <dc:language>en</dc:language>
  <cp:keywords/>
  <dcterms:created xsi:type="dcterms:W3CDTF">2026-07-23T15:02:58Z</dcterms:created>
  <dcterms:modified xsi:type="dcterms:W3CDTF">2026-07-23T15:02:58Z</dcterms:modified>
</cp:coreProperties>
</file>

<file path=docProps/custom.xml><?xml version="1.0" encoding="utf-8"?>
<Properties xmlns="http://schemas.openxmlformats.org/officeDocument/2006/custom-properties" xmlns:vt="http://schemas.openxmlformats.org/officeDocument/2006/docPropsVTypes"/>
</file>