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Lagos</w:t>
      </w:r>
    </w:p>
    <w:bookmarkStart w:id="20" w:name="term-paper"/>
    <w:p>
      <w:pPr>
        <w:pStyle w:val="Heading1"/>
      </w:pPr>
      <w:r>
        <w:t xml:space="preserve">Term Paper</w:t>
      </w:r>
    </w:p>
    <w:p>
      <w:pPr>
        <w:pStyle w:val="FirstParagraph"/>
      </w:pPr>
      <w:r>
        <w:br/>
      </w:r>
      <w:r>
        <w:br/>
      </w:r>
      <w:r>
        <w:br/>
      </w:r>
      <w:r>
        <w:br/>
      </w:r>
      <w:r>
        <w:br/>
      </w:r>
      <w:r>
        <w:br/>
      </w:r>
    </w:p>
    <w:p>
      <w:pPr>
        <w:pStyle w:val="BodyText"/>
      </w:pPr>
      <w:r>
        <w:rPr>
          <w:bCs/>
          <w:b/>
        </w:rPr>
        <w:t xml:space="preserve">The Strategic Imperative of the Academic Researcher in Nigeria Lagos:</w:t>
      </w:r>
    </w:p>
    <w:p>
      <w:pPr>
        <w:pStyle w:val="BodyText"/>
      </w:pPr>
      <w:r>
        <w:rPr>
          <w:bCs/>
          <w:b/>
        </w:rPr>
        <w:t xml:space="preserve">Navigating Innovation, Policy, and Sustainable Development in a Mega-City</w:t>
      </w:r>
    </w:p>
    <w:p>
      <w:pPr>
        <w:pStyle w:val="BodyText"/>
      </w:pPr>
      <w:r>
        <w:br/>
      </w:r>
      <w:r>
        <w:br/>
      </w:r>
      <w:r>
        <w:br/>
      </w:r>
      <w:r>
        <w:br/>
      </w:r>
    </w:p>
    <w:p>
      <w:pPr>
        <w:pStyle w:val="BodyText"/>
      </w:pPr>
      <w:r>
        <w:t xml:space="preserve">Prepared for:</w:t>
      </w:r>
    </w:p>
    <w:bookmarkEnd w:id="20"/>
    <w:p>
      <w:pPr>
        <w:pStyle w:val="BodyText"/>
      </w:pPr>
      <w:r>
        <w:t xml:space="preserve">The Department of Social Sciences</w:t>
      </w:r>
    </w:p>
    <w:p>
      <w:pPr>
        <w:pStyle w:val="BodyText"/>
      </w:pPr>
      <w:r>
        <w:t xml:space="preserve">Subject:</w:t>
      </w:r>
    </w:p>
    <w:p>
      <w:pPr>
        <w:pStyle w:val="BodyText"/>
      </w:pPr>
      <w:r>
        <w:t xml:space="preserve">Sociology of Urban Development</w:t>
      </w:r>
    </w:p>
    <w:p>
      <w:pPr>
        <w:pStyle w:val="BodyText"/>
      </w:pPr>
      <w:r>
        <w:t xml:space="preserve">This document explores the evolving role of the Academic Researcher within the complex socio-economic landscape of Nigeria Lagos. As Africa’s most populous city, Nigeria Lagos presents unique challenges and opportunities that require rigorous scholarly intervention. This term paper argues that the Academic Researcher is not merely an observer but a critical catalyst for policy formulation, technological adoption, and social stability in this vibrant metropolis.</w:t>
      </w:r>
    </w:p>
    <w:bookmarkStart w:id="21" w:name="i.-abstract"/>
    <w:p>
      <w:pPr>
        <w:pStyle w:val="Heading2"/>
      </w:pPr>
      <w:r>
        <w:t xml:space="preserve">I. Abstract</w:t>
      </w:r>
    </w:p>
    <w:p>
      <w:pPr>
        <w:pStyle w:val="FirstParagraph"/>
      </w:pPr>
      <w:r>
        <w:t xml:space="preserve">The rapid urbanization of the 21st century has placed immense pressure on metropolitan centers globally, with Nigeria Lagos standing as a prime example of both the promise and peril of hyper-urbanization. This term paper examines the indispensable role of the Academic Researcher in addressing the multifaceted challenges facing this region. By analyzing current issues such as infrastructure deficits, educational disparities, environmental degradation, and economic informality, this study highlights how scholarly inquiry serves as a foundation for evidence-based policy making. The discussion emphasizes that without a robust network of dedicated researchers contributing localized data and theoretical frameworks to national discourse, the development trajectory of Nigeria Lagos remains precarious.</w:t>
      </w:r>
    </w:p>
    <w:bookmarkEnd w:id="21"/>
    <w:bookmarkStart w:id="22" w:name="ii.-introduction"/>
    <w:p>
      <w:pPr>
        <w:pStyle w:val="Heading2"/>
      </w:pPr>
      <w:r>
        <w:t xml:space="preserve">II. Introduction</w:t>
      </w:r>
    </w:p>
    <w:p>
      <w:pPr>
        <w:pStyle w:val="FirstParagraph"/>
      </w:pPr>
      <w:r>
        <w:t xml:space="preserve">Nigeria Lagos is often described as the economic nerve center of West Africa. It is a city of contrasts, where modern skyscrapers coexist with sprawling informal settlements, and where entrepreneurial energy fuels one of the continent’s most dynamic economies. However, this growth brings significant sociological, environmental, and logistical complexities. In this context, the figure of the Academic Researcher emerges as a vital stakeholder in urban governance and planning.</w:t>
      </w:r>
    </w:p>
    <w:p>
      <w:pPr>
        <w:pStyle w:val="BodyText"/>
      </w:pPr>
      <w:r>
        <w:t xml:space="preserve">An Academic Researcher is defined not only by their affiliation with a university or think tank but by their commitment to systematic inquiry aimed at solving real-world problems. In Nigeria Lagos, these scholars operate within a unique ecosystem characterized by high population density, cultural diversity, and rapid technological adoption. The purpose of this term paper is to delineate the specific responsibilities and impacts of Academic Researchers in shaping the future of Nigeria Lagos. We must understand that research is not an abstract exercise; it is a tool for survival and prosperity in one of Africa's most volatile yet promising cities.</w:t>
      </w:r>
    </w:p>
    <w:bookmarkEnd w:id="22"/>
    <w:bookmarkStart w:id="25" w:name="X12fba1545da3fc0baf7d5ca98125e43edbc6e00"/>
    <w:p>
      <w:pPr>
        <w:pStyle w:val="Heading2"/>
      </w:pPr>
      <w:r>
        <w:t xml:space="preserve">III. The Role of Academic Researcher in Policy Formulation</w:t>
      </w:r>
    </w:p>
    <w:bookmarkStart w:id="23" w:name="a.-bridging-the-data-gap"/>
    <w:p>
      <w:pPr>
        <w:pStyle w:val="Heading3"/>
      </w:pPr>
      <w:r>
        <w:t xml:space="preserve">A. Bridging the Data Gap</w:t>
      </w:r>
    </w:p>
    <w:p>
      <w:pPr>
        <w:pStyle w:val="FirstParagraph"/>
      </w:pPr>
      <w:r>
        <w:t xml:space="preserve">The primary challenge facing policymakers in Nigeria Lagos is often a lack of granular, accurate data. General statistics often fail to capture the nuance of street-level realities. The Academic Researcher fills this void by conducting field studies, ethnographic analyses, and quantitative surveys that provide actionable insights. For instance, understanding traffic congestion patterns requires more than government reports; it requires spatial analysis conducted by researchers who can model optimal transport solutions.</w:t>
      </w:r>
    </w:p>
    <w:bookmarkEnd w:id="23"/>
    <w:bookmarkStart w:id="24" w:name="b.-evidence-based-governance"/>
    <w:p>
      <w:pPr>
        <w:pStyle w:val="Heading3"/>
      </w:pPr>
      <w:r>
        <w:t xml:space="preserve">B. Evidence-Based Governance</w:t>
      </w:r>
    </w:p>
    <w:p>
      <w:pPr>
        <w:pStyle w:val="FirstParagraph"/>
      </w:pPr>
      <w:r>
        <w:t xml:space="preserve">In the absence of strong institutional memory, policy decisions in Nigeria Lagos are sometimes reactive rather than proactive. Academic Researchers serve as a check against impulsive decision-making by providing long-term projections and impact assessments. Whether evaluating the efficacy of public health interventions regarding malaria or cholera outbreaks, or analyzing the economic impact of new bridge constructions, these scholars ensure that taxpayer funds are utilized efficiently. Their role is to translate complex data into readable policy briefs for legislators, thereby ensuring that governance in Nigeria Lagos is grounded in scientific reality.</w:t>
      </w:r>
    </w:p>
    <w:bookmarkEnd w:id="24"/>
    <w:bookmarkEnd w:id="25"/>
    <w:bookmarkStart w:id="28" w:name="iv.-addressing-socio-economic-challenges"/>
    <w:p>
      <w:pPr>
        <w:pStyle w:val="Heading2"/>
      </w:pPr>
      <w:r>
        <w:t xml:space="preserve">IV. Addressing Socio-Economic Challenges</w:t>
      </w:r>
    </w:p>
    <w:bookmarkStart w:id="26" w:name="X07a9a50a20ee59b8cae542df87bd9a19991e290"/>
    <w:p>
      <w:pPr>
        <w:pStyle w:val="Heading3"/>
      </w:pPr>
      <w:r>
        <w:t xml:space="preserve">A. Education and Human Capital Development</w:t>
      </w:r>
    </w:p>
    <w:p>
      <w:pPr>
        <w:pStyle w:val="FirstParagraph"/>
      </w:pPr>
      <w:r>
        <w:t xml:space="preserve">The quality of education is a recurring theme in discussions about Nigeria Lagos. Academic Researchers are at the forefront of identifying gaps in the curriculum, teacher training, and educational access for marginalized communities. By studying learning outcomes in both public and private sectors, these researchers advocate for pedagogical reforms that align with global standards while respecting local cultural contexts. Furthermore, research into digital literacy is crucial as Nigeria Lagos strives to become a tech hub; the Academic Researcher identifies how to bridge the digital divide for the youth population.</w:t>
      </w:r>
    </w:p>
    <w:bookmarkEnd w:id="26"/>
    <w:bookmarkStart w:id="27" w:name="b.-informal-economy-and-livelihoods"/>
    <w:p>
      <w:pPr>
        <w:pStyle w:val="Heading3"/>
      </w:pPr>
      <w:r>
        <w:t xml:space="preserve">B. Informal Economy and Livelihoods</w:t>
      </w:r>
    </w:p>
    <w:p>
      <w:pPr>
        <w:pStyle w:val="FirstParagraph"/>
      </w:pPr>
      <w:r>
        <w:t xml:space="preserve">A vast majority of the workforce in Nigeria Lagos operates within the informal sector. Traditional economic models often overlook these workers, leading to policies that inadvertently harm their livelihoods. Academic Researchers specializing in economics and sociology play a critical role here by documenting the structures of informal trade, transport (such as danfo buses and okadas), and artisanal work. Their findings help create inclusive financial products, social safety nets, and regulatory frameworks that protect rather than penalize these essential workers.</w:t>
      </w:r>
    </w:p>
    <w:bookmarkEnd w:id="27"/>
    <w:bookmarkEnd w:id="28"/>
    <w:bookmarkStart w:id="31" w:name="X002ee63b3e7c4bea0b0b1a3e86cea433082c51d"/>
    <w:p>
      <w:pPr>
        <w:pStyle w:val="Heading2"/>
      </w:pPr>
      <w:r>
        <w:t xml:space="preserve">V. Environmental Sustainability and Urban Planning</w:t>
      </w:r>
    </w:p>
    <w:bookmarkStart w:id="29" w:name="a.-climate-change-resilience"/>
    <w:p>
      <w:pPr>
        <w:pStyle w:val="Heading3"/>
      </w:pPr>
      <w:r>
        <w:t xml:space="preserve">A. Climate Change Resilience</w:t>
      </w:r>
    </w:p>
    <w:p>
      <w:pPr>
        <w:pStyle w:val="FirstParagraph"/>
      </w:pPr>
      <w:r>
        <w:t xml:space="preserve">Nigeria Lagos is geographically vulnerable to climate change, facing risks of sea-level rise and coastal erosion. Academic Researchers in environmental science and urban planning are essential in modeling these threats. They produce the necessary studies that dictate where infrastructure can be safely built and how wetlands should be preserved to act as natural buffers against flooding.</w:t>
      </w:r>
    </w:p>
    <w:bookmarkEnd w:id="29"/>
    <w:bookmarkStart w:id="30" w:name="b.-waste-management-solutions"/>
    <w:p>
      <w:pPr>
        <w:pStyle w:val="Heading3"/>
      </w:pPr>
      <w:r>
        <w:t xml:space="preserve">B. Waste Management Solutions</w:t>
      </w:r>
    </w:p>
    <w:p>
      <w:pPr>
        <w:pStyle w:val="FirstParagraph"/>
      </w:pPr>
      <w:r>
        <w:t xml:space="preserve">Rapid population growth has exacerbated waste management issues in Nigeria Lagos, leading to sanitation crises. Research into circular economy models, recycling technologies, and community-based waste segregation programs offers viable solutions. Academic institutions collaborate with local governments and private entities to pilot these solutions, demonstrating the practical application of scholarly research in improving public health.</w:t>
      </w:r>
    </w:p>
    <w:bookmarkEnd w:id="30"/>
    <w:bookmarkEnd w:id="31"/>
    <w:bookmarkStart w:id="32" w:name="Xe582e412c83a4e12e1c8eed45e7db7237932572"/>
    <w:p>
      <w:pPr>
        <w:pStyle w:val="Heading2"/>
      </w:pPr>
      <w:r>
        <w:t xml:space="preserve">VI. Challenges Facing the Academic Researcher</w:t>
      </w:r>
    </w:p>
    <w:p>
      <w:pPr>
        <w:pStyle w:val="FirstParagraph"/>
      </w:pPr>
      <w:r>
        <w:t xml:space="preserve">Despite their importance, Academic Researchers in Nigeria Lagos face significant hurdles. Funding remains a critical constraint; many institutions lack the resources for large-scale empirical studies. Additionally, there is often a disconnect between research outputs and policy implementation. Politicians may ignore unfavorable data if it conflicts with political agendas. Furthermore, brain drain poses a threat as talented scholars migrate to better-funded regions abroad, depriving Nigeria Lagos of homegrown expertise.</w:t>
      </w:r>
    </w:p>
    <w:p>
      <w:pPr>
        <w:pStyle w:val="BodyText"/>
      </w:pPr>
      <w:r>
        <w:t xml:space="preserve">To mitigate these issues, there must be stronger partnerships between universities, the private sector, and international development agencies. Establishing dedicated research centers within Nigeria Lagos that focus on local problems can help sustain interest and funding in this critical field.</w:t>
      </w:r>
    </w:p>
    <w:bookmarkEnd w:id="32"/>
    <w:bookmarkStart w:id="33" w:name="vii.-conclusion"/>
    <w:p>
      <w:pPr>
        <w:pStyle w:val="Heading2"/>
      </w:pPr>
      <w:r>
        <w:t xml:space="preserve">VII. Conclusion</w:t>
      </w:r>
    </w:p>
    <w:p>
      <w:pPr>
        <w:pStyle w:val="FirstParagraph"/>
      </w:pPr>
      <w:r>
        <w:t xml:space="preserve">In conclusion, the Academic Researcher is a cornerstone of sustainable development in Nigeria Lagos. Their work transcends the academic ivory tower, directly influencing how we understand and manage one of Africa's most complex cities. From shaping educational policy to mitigating environmental risks, their contributions are vital for ensuring that growth in Nigeria Lagos is inclusive, sustainable, and equitable.</w:t>
      </w:r>
    </w:p>
    <w:p>
      <w:pPr>
        <w:pStyle w:val="BodyText"/>
      </w:pPr>
      <w:r>
        <w:t xml:space="preserve">As we move forward, it is imperative that stakeholders—government bodies, civil society organizations, and the international community—recognize and support the work of these researchers. Investing in academic research is not merely an expenditure; it is an investment in the intellectual infrastructure of Nigeria Lagos. By empowering Academic Researchers with adequate resources, political will, and platform for dissemination we can navigate the challenges of urbanization more effectively. The future stability and prosperity of this vibrant city depend heavily on our ability to integrate rigorous scholarly inquiry into every facet of its development strategy.</w:t>
      </w:r>
    </w:p>
    <w:bookmarkEnd w:id="33"/>
    <w:bookmarkStart w:id="34" w:name="viii.-references"/>
    <w:p>
      <w:pPr>
        <w:pStyle w:val="Heading2"/>
      </w:pPr>
      <w:r>
        <w:t xml:space="preserve">VIII. References</w:t>
      </w:r>
    </w:p>
    <w:p>
      <w:pPr>
        <w:pStyle w:val="FirstParagraph"/>
      </w:pPr>
      <w:r>
        <w:rPr>
          <w:iCs/>
          <w:i/>
        </w:rPr>
        <w:t xml:space="preserve">(Note: In a full academic submission, this section would contain formatted citations from journals such as the Journal of African Urban Studies, reports from the National Bureau of Statistics Nigeria, and publications from universities within Lagos State.)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Academic Researcher in Nigeria Lagos</dc:title>
  <dc:creator/>
  <dc:language>en</dc:language>
  <cp:keywords/>
  <dcterms:created xsi:type="dcterms:W3CDTF">2026-07-29T17:16:24Z</dcterms:created>
  <dcterms:modified xsi:type="dcterms:W3CDTF">2026-07-29T17:16:24Z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