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Accountants</w:t>
      </w:r>
      <w:r>
        <w:t xml:space="preserve"> </w:t>
      </w:r>
      <w:r>
        <w:t xml:space="preserve">in</w:t>
      </w:r>
      <w:r>
        <w:t xml:space="preserve"> </w:t>
      </w:r>
      <w:r>
        <w:t xml:space="preserve">Nigeria</w:t>
      </w:r>
      <w:r>
        <w:t xml:space="preserve"> </w:t>
      </w:r>
      <w:r>
        <w:t xml:space="preserve">Abuja</w:t>
      </w:r>
    </w:p>
    <w:bookmarkStart w:id="28" w:name="X8ddf353e51cb7146c65abcc8cc003b3792ef7b9"/>
    <w:p>
      <w:pPr>
        <w:pStyle w:val="Heading1"/>
      </w:pPr>
      <w:r>
        <w:t xml:space="preserve">A Term Paper on the Evolution and Strategic Importance of the Accountant Profession within Nigeria Abuja</w:t>
      </w:r>
    </w:p>
    <w:p>
      <w:pPr>
        <w:pStyle w:val="FirstParagraph"/>
      </w:pPr>
      <w:r>
        <w:br/>
      </w:r>
      <w:r>
        <w:br/>
      </w:r>
    </w:p>
    <w:p>
      <w:pPr>
        <w:pStyle w:val="BodyText"/>
      </w:pPr>
      <w:r>
        <w:rPr>
          <w:bCs/>
          <w:b/>
        </w:rPr>
        <w:t xml:space="preserve">Date:</w:t>
      </w:r>
      <w:r>
        <w:t xml:space="preserve"> </w:t>
      </w:r>
      <w:r>
        <w:t xml:space="preserve">October 26, 2023</w:t>
      </w:r>
    </w:p>
    <w:p>
      <w:pPr>
        <w:pStyle w:val="BodyText"/>
      </w:pPr>
      <w:r>
        <w:rPr>
          <w:bCs/>
          <w:b/>
        </w:rPr>
        <w:t xml:space="preserve">To:</w:t>
      </w:r>
      <w:r>
        <w:t xml:space="preserve">The Department of Accounting and Finance</w:t>
      </w:r>
    </w:p>
    <w:p>
      <w:pPr>
        <w:pStyle w:val="BodyText"/>
      </w:pPr>
      <w:r>
        <w:t xml:space="preserve">From:[Student Name]</w:t>
      </w:r>
    </w:p>
    <w:p>
      <w:pPr>
        <w:pStyle w:val="BodyText"/>
      </w:pPr>
      <w:r>
        <w:t xml:space="preserve">An Analysis of the Accountant's Role in the Administrative Capital’s Economic Landscape: Nigeria Abuja</w:t>
      </w:r>
    </w:p>
    <w:bookmarkStart w:id="20" w:name="i.-introduction"/>
    <w:p>
      <w:pPr>
        <w:pStyle w:val="Heading2"/>
      </w:pPr>
      <w:r>
        <w:t xml:space="preserve">I. Introduction</w:t>
      </w:r>
    </w:p>
    <w:p>
      <w:pPr>
        <w:pStyle w:val="FirstParagraph"/>
      </w:pPr>
      <w:r>
        <w:t xml:space="preserve">In the contemporary global economy, financial integrity and transparency serve as the bedrock upon which sustainable business practices are built. At the forefront of ensuring this integrity is a specific professional group:</w:t>
      </w:r>
      <w:r>
        <w:t xml:space="preserve"> </w:t>
      </w:r>
      <w:r>
        <w:rPr>
          <w:bCs/>
          <w:b/>
        </w:rPr>
        <w:t xml:space="preserve">Nigeria Abuja</w:t>
      </w:r>
      <w:r>
        <w:t xml:space="preserve"> </w:t>
      </w:r>
      <w:r>
        <w:t xml:space="preserve">stands as a testament to this dynamic, serving as both political center and an emerging economic hub where every transaction matters. This term paper explores the multifaceted role of an</w:t>
      </w:r>
      <w:r>
        <w:t xml:space="preserve"> </w:t>
      </w:r>
      <w:r>
        <w:rPr>
          <w:bCs/>
          <w:b/>
        </w:rPr>
        <w:t xml:space="preserve">Accountant</w:t>
      </w:r>
      <w:r>
        <w:t xml:space="preserve">, specifically examining their significance in shaping fiscal discipline within the context of Nigeria's capital city. The purpose of this analysis is to elucidate how specialized accounting functions contribute to governance, corporate stability, and national development strategies centered around</w:t>
      </w:r>
      <w:r>
        <w:t xml:space="preserve"> </w:t>
      </w:r>
      <w:r>
        <w:rPr>
          <w:bCs/>
          <w:b/>
        </w:rPr>
        <w:t xml:space="preserve">Nigeria Abuja</w:t>
      </w:r>
      <w:r>
        <w:t xml:space="preserve">.</w:t>
      </w:r>
    </w:p>
    <w:bookmarkEnd w:id="20"/>
    <w:bookmarkStart w:id="21" w:name="X2d047379679ecd0177e3c4f79ee691ebeec647c"/>
    <w:p>
      <w:pPr>
        <w:pStyle w:val="Heading2"/>
      </w:pPr>
      <w:r>
        <w:t xml:space="preserve">II. Historical Context: The Rise of Professionalism in Nigeria Abuja</w:t>
      </w:r>
    </w:p>
    <w:p>
      <w:pPr>
        <w:pStyle w:val="FirstParagraph"/>
      </w:pPr>
      <w:r>
        <w:t xml:space="preserve">The establishment of the Federal Capital Territory (FCT) marked a pivotal moment in Nigerian history. As the seat of government,</w:t>
      </w:r>
      <w:r>
        <w:t xml:space="preserve"> </w:t>
      </w:r>
      <w:r>
        <w:rPr>
          <w:bCs/>
          <w:b/>
        </w:rPr>
        <w:t xml:space="preserve">Nigeria Abuja</w:t>
      </w:r>
      <w:r>
        <w:t xml:space="preserve"> </w:t>
      </w:r>
      <w:r>
        <w:t xml:space="preserve">attracted not only policymakers but also multinational corporations, consulting firms, and regulatory bodies. This influx created an immediate demand for professional financial oversight. Consequently, the profession of accounting evolved from simple bookkeeping to complex strategic financial management tailored to the unique needs of</w:t>
      </w:r>
      <w:r>
        <w:t xml:space="preserve"> </w:t>
      </w:r>
      <w:r>
        <w:rPr>
          <w:bCs/>
          <w:b/>
        </w:rPr>
        <w:t xml:space="preserve">Nigeria Abuja</w:t>
      </w:r>
      <w:r>
        <w:t xml:space="preserve">.</w:t>
      </w:r>
    </w:p>
    <w:p>
      <w:pPr>
        <w:pStyle w:val="BodyText"/>
      </w:pPr>
      <w:r>
        <w:t xml:space="preserve">In its early stages, the presence of an</w:t>
      </w:r>
      <w:r>
        <w:t xml:space="preserve"> </w:t>
      </w:r>
      <w:r>
        <w:rPr>
          <w:bCs/>
          <w:b/>
        </w:rPr>
        <w:t xml:space="preserve">Accountant</w:t>
      </w:r>
      <w:r>
        <w:t xml:space="preserve"> </w:t>
      </w:r>
      <w:r>
        <w:t xml:space="preserve">in this region was primarily dictated by compliance with federal tax laws. However, as infrastructure projects expanded and public-private partnerships flourished in</w:t>
      </w:r>
      <w:r>
        <w:t xml:space="preserve"> </w:t>
      </w:r>
      <w:r>
        <w:rPr>
          <w:bCs/>
          <w:b/>
        </w:rPr>
        <w:t xml:space="preserve">Nigeria Abuja</w:t>
      </w:r>
      <w:r>
        <w:t xml:space="preserve">, the scope of accounting widened. Today, professionals are expected to navigate not only local regulations but also international financial reporting standards (IFRS), making the role of an</w:t>
      </w:r>
      <w:r>
        <w:t xml:space="preserve"> </w:t>
      </w:r>
      <w:r>
        <w:rPr>
          <w:bCs/>
          <w:b/>
        </w:rPr>
        <w:t xml:space="preserve">Accountant</w:t>
      </w:r>
      <w:r>
        <w:t xml:space="preserve"> </w:t>
      </w:r>
      <w:r>
        <w:t xml:space="preserve">increasingly sophisticated and critical.</w:t>
      </w:r>
    </w:p>
    <w:bookmarkEnd w:id="21"/>
    <w:bookmarkStart w:id="22" w:name="Xaee1979b6a22b6222e48bee6eb286ea7ac3e02c"/>
    <w:p>
      <w:pPr>
        <w:pStyle w:val="Heading2"/>
      </w:pPr>
      <w:r>
        <w:t xml:space="preserve">III. The Core Functions of an Accountant in the Local Context</w:t>
      </w:r>
    </w:p>
    <w:p>
      <w:pPr>
        <w:pStyle w:val="FirstParagraph"/>
      </w:pPr>
      <w:r>
        <w:t xml:space="preserve">To understand the weight carried by an</w:t>
      </w:r>
      <w:r>
        <w:t xml:space="preserve"> </w:t>
      </w:r>
      <w:r>
        <w:rPr>
          <w:bCs/>
          <w:b/>
        </w:rPr>
        <w:t xml:space="preserve">Accountant</w:t>
      </w:r>
      <w:r>
        <w:t xml:space="preserve">, one must dissect their core functions within a bustling metropolis like</w:t>
      </w:r>
      <w:r>
        <w:t xml:space="preserve"> </w:t>
      </w:r>
      <w:r>
        <w:rPr>
          <w:bCs/>
          <w:b/>
        </w:rPr>
        <w:t xml:space="preserve">Nigeria Abuja</w:t>
      </w:r>
      <w:r>
        <w:t xml:space="preserve">. These functions are generally categorized into financial accounting, management accounting, and auditing.</w:t>
      </w:r>
    </w:p>
    <w:p>
      <w:pPr>
        <w:pStyle w:val="BodyText"/>
      </w:pPr>
      <w:r>
        <w:rPr>
          <w:bCs/>
          <w:b/>
        </w:rPr>
        <w:t xml:space="preserve">A. Financial Reporting and Compliance:</w:t>
      </w:r>
      <w:r>
        <w:br/>
      </w:r>
      <w:r>
        <w:t xml:space="preserve">Firstly, an</w:t>
      </w:r>
      <w:r>
        <w:t xml:space="preserve"> </w:t>
      </w:r>
      <w:r>
        <w:rPr>
          <w:iCs/>
          <w:i/>
        </w:rPr>
        <w:t xml:space="preserve">Accountant</w:t>
      </w:r>
      <w:r>
        <w:t xml:space="preserve"> </w:t>
      </w:r>
      <w:r>
        <w:t xml:space="preserve">serves as the custodian of financial data. In</w:t>
      </w:r>
      <w:r>
        <w:t xml:space="preserve"> </w:t>
      </w:r>
      <w:r>
        <w:rPr>
          <w:bCs/>
          <w:b/>
        </w:rPr>
        <w:t xml:space="preserve">Nigeria Abuja</w:t>
      </w:r>
      <w:r>
        <w:t xml:space="preserve">, where government contracts constitute a significant portion of economic activity, precise reporting is non-negotiable. An accountant ensures that all financial statements reflect the true position of an entity. This transparency is vital for stakeholders in</w:t>
      </w:r>
      <w:r>
        <w:t xml:space="preserve"> </w:t>
      </w:r>
      <w:r>
        <w:rPr>
          <w:bCs/>
          <w:b/>
        </w:rPr>
        <w:t xml:space="preserve">Nigeria Abuja</w:t>
      </w:r>
      <w:r>
        <w:t xml:space="preserve"> </w:t>
      </w:r>
      <w:r>
        <w:t xml:space="preserve">who rely on accurate data to make investment decisions or evaluate government efficiency.</w:t>
      </w:r>
    </w:p>
    <w:p>
      <w:pPr>
        <w:pStyle w:val="BodyText"/>
      </w:pPr>
      <w:r>
        <w:rPr>
          <w:bCs/>
          <w:b/>
        </w:rPr>
        <w:t xml:space="preserve">B. Taxation and Regulatory Adherence:</w:t>
      </w:r>
      <w:r>
        <w:br/>
      </w:r>
      <w:r>
        <w:t xml:space="preserve">Secondly, the complexity of tax laws in Nigeria requires expert navigation. An</w:t>
      </w:r>
      <w:r>
        <w:t xml:space="preserve"> </w:t>
      </w:r>
      <w:r>
        <w:rPr>
          <w:iCs/>
          <w:i/>
        </w:rPr>
        <w:t xml:space="preserve">Accountant</w:t>
      </w:r>
      <w:r>
        <w:t xml:space="preserve"> </w:t>
      </w:r>
      <w:r>
        <w:t xml:space="preserve">plays a pivotal role in ensuring that businesses operating in</w:t>
      </w:r>
      <w:r>
        <w:t xml:space="preserve"> </w:t>
      </w:r>
      <w:r>
        <w:rPr>
          <w:bCs/>
          <w:b/>
        </w:rPr>
        <w:t xml:space="preserve">Nigeria Abuja</w:t>
      </w:r>
      <w:r>
        <w:t xml:space="preserve"> </w:t>
      </w:r>
      <w:r>
        <w:t xml:space="preserve">adhere to the Finance Acts and other regulatory frameworks imposed by bodies such as the Federal Inland Revenue Service (FIRS). By managing tax liabilities effectively, an accountant helps organizations remain compliant while optimizing their financial health.</w:t>
      </w:r>
    </w:p>
    <w:p>
      <w:pPr>
        <w:pStyle w:val="BodyText"/>
      </w:pPr>
      <w:r>
        <w:rPr>
          <w:bCs/>
          <w:b/>
        </w:rPr>
        <w:t xml:space="preserve">C. Strategic Financial Planning:</w:t>
      </w:r>
      <w:r>
        <w:br/>
      </w:r>
      <w:r>
        <w:t xml:space="preserve">Beyond compliance, modern accountants in</w:t>
      </w:r>
      <w:r>
        <w:t xml:space="preserve"> </w:t>
      </w:r>
      <w:r>
        <w:rPr>
          <w:bCs/>
          <w:b/>
        </w:rPr>
        <w:t xml:space="preserve">Nigeria Abuja</w:t>
      </w:r>
      <w:r>
        <w:t xml:space="preserve"> </w:t>
      </w:r>
      <w:r>
        <w:t xml:space="preserve">act as strategic advisors. They analyze market trends within the capital to advise management on cost-reduction strategies, budget forecasting, and resource allocation. For instance, when a new infrastructure project is announced in</w:t>
      </w:r>
      <w:r>
        <w:t xml:space="preserve"> </w:t>
      </w:r>
      <w:r>
        <w:rPr>
          <w:bCs/>
          <w:b/>
        </w:rPr>
        <w:t xml:space="preserve">Nigeria Abuja</w:t>
      </w:r>
      <w:r>
        <w:t xml:space="preserve">, an accountant evaluates the financial viability and risk exposure before significant capital is committed.</w:t>
      </w:r>
    </w:p>
    <w:bookmarkEnd w:id="22"/>
    <w:bookmarkStart w:id="23" w:name="X512168b2f060263c08d06290f8e5a327ad7dc0f"/>
    <w:p>
      <w:pPr>
        <w:pStyle w:val="Heading2"/>
      </w:pPr>
      <w:r>
        <w:t xml:space="preserve">IV. Challenges Faced by Accountants in Nigeria Abuja</w:t>
      </w:r>
    </w:p>
    <w:p>
      <w:pPr>
        <w:pStyle w:val="FirstParagraph"/>
      </w:pPr>
      <w:r>
        <w:t xml:space="preserve">Despite the importance of their role, accountants practicing within</w:t>
      </w:r>
      <w:r>
        <w:t xml:space="preserve"> </w:t>
      </w:r>
      <w:r>
        <w:rPr>
          <w:bCs/>
          <w:b/>
        </w:rPr>
        <w:t xml:space="preserve">Nigeria Abuja</w:t>
      </w:r>
    </w:p>
    <w:p>
      <w:pPr>
        <w:pStyle w:val="BodyText"/>
      </w:pPr>
      <w:r>
        <w:t xml:space="preserve">Furthermore, technological disruption poses both a challenge and an opportunity. As fintech solutions proliferate in</w:t>
      </w:r>
      <w:r>
        <w:t xml:space="preserve"> </w:t>
      </w:r>
      <w:r>
        <w:rPr>
          <w:bCs/>
          <w:b/>
        </w:rPr>
        <w:t xml:space="preserve">Nigeria Abuja</w:t>
      </w:r>
      <w:r>
        <w:t xml:space="preserve">, traditional methods of accounting are becoming obsolete. An accountant must therefore adapt quickly to learn advanced data analytics software and cybersecurity protocols to protect sensitive financial information from fraud—a prevalent concern in the digital age.</w:t>
      </w:r>
    </w:p>
    <w:bookmarkEnd w:id="23"/>
    <w:bookmarkStart w:id="24" w:name="v.-impact-on-national-development-goals"/>
    <w:p>
      <w:pPr>
        <w:pStyle w:val="Heading2"/>
      </w:pPr>
      <w:r>
        <w:t xml:space="preserve">V. Impact on National Development Goals</w:t>
      </w:r>
    </w:p>
    <w:p>
      <w:pPr>
        <w:pStyle w:val="FirstParagraph"/>
      </w:pPr>
      <w:r>
        <w:t xml:space="preserve">The contribution of an</w:t>
      </w:r>
      <w:r>
        <w:t xml:space="preserve"> </w:t>
      </w:r>
      <w:r>
        <w:rPr>
          <w:iCs/>
          <w:i/>
        </w:rPr>
        <w:t xml:space="preserve">Accountant</w:t>
      </w:r>
      <w:r>
        <w:t xml:space="preserve">Nigeria Abuja. Effective accounting practices attract foreign direct investment (FDI) by signaling to international partners that the financial systems in place are robust and transparent. When investors see competent accountants managing funds in</w:t>
      </w:r>
      <w:r>
        <w:t xml:space="preserve"> </w:t>
      </w:r>
      <w:r>
        <w:rPr>
          <w:bCs/>
          <w:b/>
        </w:rPr>
        <w:t xml:space="preserve">Nigeria Abuja</w:t>
      </w:r>
      <w:r>
        <w:t xml:space="preserve">, confidence grows, leading to increased capital inflow.</w:t>
      </w:r>
    </w:p>
    <w:p>
      <w:pPr>
        <w:pStyle w:val="BodyText"/>
      </w:pPr>
      <w:r>
        <w:t xml:space="preserve">Moreover, in the public sector, accountants are instrumental in the efficient utilization of public funds. By implementing strict internal controls and conducting regular audits within government ministries located in</w:t>
      </w:r>
      <w:r>
        <w:t xml:space="preserve"> </w:t>
      </w:r>
      <w:r>
        <w:rPr>
          <w:bCs/>
          <w:b/>
        </w:rPr>
        <w:t xml:space="preserve">Nigeria Abuja</w:t>
      </w:r>
      <w:r>
        <w:t xml:space="preserve">, they help mitigate corruption and ensure that taxpayer money is directed toward developmental projects such as roads, healthcare, and education.</w:t>
      </w:r>
    </w:p>
    <w:bookmarkEnd w:id="24"/>
    <w:bookmarkStart w:id="25" w:name="Xd8e7413c7d7061ebc92350742ddbf1ddf7d20df"/>
    <w:p>
      <w:pPr>
        <w:pStyle w:val="Heading2"/>
      </w:pPr>
      <w:r>
        <w:t xml:space="preserve">VI. The Future Outlook: Technology and Ethics</w:t>
      </w:r>
    </w:p>
    <w:p>
      <w:pPr>
        <w:pStyle w:val="FirstParagraph"/>
      </w:pPr>
      <w:r>
        <w:t xml:space="preserve">Looking ahead, the profile of an accountant will continue to evolve. Artificial Intelligence (AI) and Blockchain technology are reshaping how transactions are recorded in</w:t>
      </w:r>
      <w:r>
        <w:t xml:space="preserve"> </w:t>
      </w:r>
      <w:r>
        <w:rPr>
          <w:bCs/>
          <w:b/>
        </w:rPr>
        <w:t xml:space="preserve">Nigeria Abuja</w:t>
      </w:r>
      <w:r>
        <w:t xml:space="preserve">. While AI can automate routine tasks, it cannot replace the ethical judgment that an</w:t>
      </w:r>
      <w:r>
        <w:t xml:space="preserve"> </w:t>
      </w:r>
      <w:r>
        <w:rPr>
          <w:iCs/>
          <w:i/>
        </w:rPr>
        <w:t xml:space="preserve">Accountant</w:t>
      </w:r>
    </w:p>
    <w:p>
      <w:pPr>
        <w:pStyle w:val="BodyText"/>
      </w:pPr>
      <w:r>
        <w:t xml:space="preserve">In conclusion, the integration of technology in accounting will likely enhance efficiency but will require professionals to upskill continuously. In</w:t>
      </w:r>
      <w:r>
        <w:t xml:space="preserve"> </w:t>
      </w:r>
      <w:r>
        <w:rPr>
          <w:bCs/>
          <w:b/>
        </w:rPr>
        <w:t xml:space="preserve">Nigeria Abuja</w:t>
      </w:r>
      <w:r>
        <w:t xml:space="preserve">, the next generation of accountants must be tech-savvy yet ethically grounded to meet future demands.</w:t>
      </w:r>
    </w:p>
    <w:bookmarkEnd w:id="25"/>
    <w:bookmarkStart w:id="27" w:name="vii.-conclusion"/>
    <w:p>
      <w:pPr>
        <w:pStyle w:val="Heading2"/>
      </w:pPr>
      <w:r>
        <w:t xml:space="preserve">VII. Conclusion</w:t>
      </w:r>
    </w:p>
    <w:p>
      <w:pPr>
        <w:pStyle w:val="FirstParagraph"/>
      </w:pPr>
      <w:r>
        <w:t xml:space="preserve">In summary, the role of an accountant in</w:t>
      </w:r>
      <w:r>
        <w:t xml:space="preserve"> </w:t>
      </w:r>
      <w:r>
        <w:rPr>
          <w:bCs/>
          <w:b/>
        </w:rPr>
        <w:t xml:space="preserve">Nigeria Abuja</w:t>
      </w:r>
      <w:r>
        <w:t xml:space="preserve"> </w:t>
      </w:r>
      <w:r>
        <w:t xml:space="preserve">is indispensable to economic stability and growth. From ensuring regulatory compliance and accurate financial reporting to providing strategic insights that drive business success, an accountant acts as a linchpin in the financial ecosystem of the capital.</w:t>
      </w:r>
    </w:p>
    <w:p>
      <w:pPr>
        <w:pStyle w:val="BodyText"/>
      </w:pPr>
      <w:r>
        <w:t xml:space="preserve">The evolution of this profession reflects the broader developmental trajectory of</w:t>
      </w:r>
      <w:r>
        <w:t xml:space="preserve"> </w:t>
      </w:r>
      <w:r>
        <w:rPr>
          <w:bCs/>
          <w:b/>
        </w:rPr>
        <w:t xml:space="preserve">Nigeria Abuja</w:t>
      </w:r>
      <w:r>
        <w:t xml:space="preserve">. As the city continues to expand economically, its reliance on skilled accounting professionals will only intensify. Therefore, supporting and developing talent within this field is crucial for sustaining long-term prosperity in</w:t>
      </w:r>
      <w:r>
        <w:t xml:space="preserve"> </w:t>
      </w:r>
      <w:r>
        <w:rPr>
          <w:bCs/>
          <w:b/>
        </w:rPr>
        <w:t xml:space="preserve">Nigeria Abuja</w:t>
      </w:r>
      <w:r>
        <w:t xml:space="preserve">.</w:t>
      </w:r>
    </w:p>
    <w:p>
      <w:pPr>
        <w:pStyle w:val="BodyText"/>
      </w:pPr>
      <w:r>
        <w:t xml:space="preserve">This term paper has highlighted that an accountant is not merely a number-cruncher but a strategic partner in governance and commerce. For stakeholders in</w:t>
      </w:r>
      <w:r>
        <w:t xml:space="preserve"> </w:t>
      </w:r>
      <w:r>
        <w:rPr>
          <w:bCs/>
          <w:b/>
        </w:rPr>
        <w:t xml:space="preserve">Nigeria Abuja</w:t>
      </w:r>
      <w:r>
        <w:t xml:space="preserve">, recognizing the value of professional accounting services is the first step toward building a resilient and transparent financial environment.</w:t>
      </w:r>
    </w:p>
    <w:p>
      <w:pPr>
        <w:pStyle w:val="BodyText"/>
      </w:pPr>
      <w:r>
        <w:br/>
      </w:r>
      <w:r>
        <w:br/>
      </w:r>
    </w:p>
    <w:bookmarkStart w:id="26" w:name="viii.-references-simulated"/>
    <w:p>
      <w:pPr>
        <w:pStyle w:val="Heading3"/>
      </w:pPr>
      <w:r>
        <w:t xml:space="preserve">VIII. References (Simulated)</w:t>
      </w:r>
    </w:p>
    <w:p>
      <w:pPr>
        <w:pStyle w:val="FirstParagraph"/>
      </w:pPr>
      <w:r>
        <w:t xml:space="preserve">[1] Federal Inland Revenue Service (FIRS). "Finance Act Implementation Guidelines for Businesses in Nigeria Abuja."</w:t>
      </w:r>
    </w:p>
    <w:p>
      <w:pPr>
        <w:pStyle w:val="BodyText"/>
      </w:pPr>
      <w:r>
        <w:t xml:space="preserve">[2] Institute of Chartered Accountants of Nigeria (ICAN). "Annual Report on Accounting Standards and Professional Ethics." Lagos.</w:t>
      </w:r>
    </w:p>
    <w:p>
      <w:pPr>
        <w:pStyle w:val="BodyText"/>
      </w:pPr>
      <w:r>
        <w:t xml:space="preserve">[3] National Bureau of Statistics. "Economic Performance of the Federal Capital Territory." Abuja.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Accountants in Nigeria Abuja</dc:title>
  <dc:creator/>
  <dc:language>en</dc:language>
  <cp:keywords/>
  <dcterms:created xsi:type="dcterms:W3CDTF">2026-07-29T19:18:42Z</dcterms:created>
  <dcterms:modified xsi:type="dcterms:W3CDTF">2026-07-29T19:18:42Z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