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Professional</w:t>
      </w:r>
      <w:r>
        <w:t xml:space="preserve"> </w:t>
      </w:r>
      <w:r>
        <w:t xml:space="preserve">Landscape</w:t>
      </w:r>
      <w:r>
        <w:t xml:space="preserve"> </w:t>
      </w:r>
      <w:r>
        <w:t xml:space="preserve">for</w:t>
      </w:r>
      <w:r>
        <w:t xml:space="preserve"> </w:t>
      </w:r>
      <w:r>
        <w:t xml:space="preserve">Actors</w:t>
      </w:r>
      <w:r>
        <w:t xml:space="preserve"> </w:t>
      </w:r>
      <w:r>
        <w:t xml:space="preserve">in</w:t>
      </w:r>
      <w:r>
        <w:t xml:space="preserve"> </w:t>
      </w:r>
      <w:r>
        <w:t xml:space="preserve">Australia,</w:t>
      </w:r>
      <w:r>
        <w:t xml:space="preserve"> </w:t>
      </w:r>
      <w:r>
        <w:t xml:space="preserve">Brisbane</w:t>
      </w:r>
    </w:p>
    <w:bookmarkStart w:id="27" w:name="Xeb0274312b89c14c0f1542f15baddd3be790e24"/>
    <w:p>
      <w:pPr>
        <w:pStyle w:val="Heading1"/>
      </w:pPr>
      <w:r>
        <w:t xml:space="preserve">The Professional Landscape for Actors in Australia, Brisbane</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Performing Arts Studies</w:t>
      </w:r>
      <w:r>
        <w:br/>
      </w:r>
      <w:r>
        <w:rPr>
          <w:bCs/>
          <w:b/>
        </w:rPr>
        <w:t xml:space="preserve">Course:</w:t>
      </w:r>
      <w:r>
        <w:t xml:space="preserve">Creative Industries and Regional Entertainment Hubs</w:t>
      </w:r>
    </w:p>
    <w:bookmarkStart w:id="20" w:name="abstract"/>
    <w:p>
      <w:pPr>
        <w:pStyle w:val="Heading2"/>
      </w:pPr>
      <w:r>
        <w:t xml:space="preserve">Abstract</w:t>
      </w:r>
    </w:p>
    <w:p>
      <w:pPr>
        <w:pStyle w:val="FirstParagraph"/>
      </w:pPr>
      <w:r>
        <w:t xml:space="preserve">This Term Paper examines the evolving role of the</w:t>
      </w:r>
      <w:r>
        <w:t xml:space="preserve"> </w:t>
      </w:r>
      <w:r>
        <w:rPr>
          <w:bCs/>
          <w:b/>
        </w:rPr>
        <w:t xml:space="preserve">Australia Brisbane</w:t>
      </w:r>
      <w:r>
        <w:t xml:space="preserve"> </w:t>
      </w:r>
      <w:r>
        <w:t xml:space="preserve">entertainment sector within the broader context of national screen production. While Sydney and Melbourne have historically dominated the spotlight, Brisbane has emerged as a critical hub for film, television, and theatre production. This document explores how an</w:t>
      </w:r>
      <w:r>
        <w:t xml:space="preserve"> </w:t>
      </w:r>
      <w:r>
        <w:rPr>
          <w:bCs/>
          <w:b/>
        </w:rPr>
        <w:t xml:space="preserve">Actor</w:t>
      </w:r>
      <w:r>
        <w:t xml:space="preserve"> </w:t>
      </w:r>
      <w:r>
        <w:t xml:space="preserve">must navigate this unique regional market, adapting their craft to local demands while leveraging international opportunities that converge in Queensland’s capital. The analysis highlights the economic drivers behind this growth and provides strategic insights for professional development.</w:t>
      </w:r>
    </w:p>
    <w:bookmarkEnd w:id="20"/>
    <w:bookmarkStart w:id="21" w:name="introduction"/>
    <w:p>
      <w:pPr>
        <w:pStyle w:val="Heading2"/>
      </w:pPr>
      <w:r>
        <w:t xml:space="preserve">1. Introduction</w:t>
      </w:r>
    </w:p>
    <w:p>
      <w:pPr>
        <w:pStyle w:val="FirstParagraph"/>
      </w:pPr>
      <w:r>
        <w:t xml:space="preserve">The definition of success for an</w:t>
      </w:r>
      <w:r>
        <w:t xml:space="preserve"> </w:t>
      </w:r>
      <w:r>
        <w:rPr>
          <w:bCs/>
          <w:b/>
        </w:rPr>
        <w:t xml:space="preserve">Australia Brisbane</w:t>
      </w:r>
      <w:r>
        <w:t xml:space="preserve"> </w:t>
      </w:r>
      <w:r>
        <w:t xml:space="preserve">based professional differs significantly from those in traditional entertainment capitals like Los Angeles or London. However, the term "success" in the context of a Term Paper on this subject must be viewed through the lens of versatility and market adaptation. Brisbane is no longer merely a transit point for talent; it has become a destination with its own distinct creative identity. For any</w:t>
      </w:r>
      <w:r>
        <w:t xml:space="preserve"> </w:t>
      </w:r>
      <w:r>
        <w:rPr>
          <w:bCs/>
          <w:b/>
        </w:rPr>
        <w:t xml:space="preserve">Actor</w:t>
      </w:r>
      <w:r>
        <w:t xml:space="preserve"> </w:t>
      </w:r>
      <w:r>
        <w:t xml:space="preserve">seeking to establish a career here, understanding the symbiotic relationship between local stage work, regional screen productions, and national broadcasting requirements is essential.</w:t>
      </w:r>
    </w:p>
    <w:p>
      <w:pPr>
        <w:pStyle w:val="BodyText"/>
      </w:pPr>
      <w:r>
        <w:t xml:space="preserve">This paper argues that the modern</w:t>
      </w:r>
      <w:r>
        <w:t xml:space="preserve"> </w:t>
      </w:r>
      <w:r>
        <w:rPr>
          <w:bCs/>
          <w:b/>
        </w:rPr>
        <w:t xml:space="preserve">Australia Brisbane</w:t>
      </w:r>
      <w:r>
        <w:t xml:space="preserve"> </w:t>
      </w:r>
      <w:r>
        <w:t xml:space="preserve">actor must be bilingual in terms of artistic dialects: possessing the technical precision required for high-end international co-productions while maintaining the community-connected versatility needed for local theatre and independent film. The city’s infrastructure has expanded rapidly, creating a tiered ecosystem where emerging talent can find footholds that were previously unavailable.</w:t>
      </w:r>
    </w:p>
    <w:bookmarkEnd w:id="21"/>
    <w:bookmarkStart w:id="22" w:name="X2cc01d18afa410e4c72a053a60a397e0cf19864"/>
    <w:p>
      <w:pPr>
        <w:pStyle w:val="Heading2"/>
      </w:pPr>
      <w:r>
        <w:t xml:space="preserve">2. The Economic Context of Screen Production in Queensland</w:t>
      </w:r>
    </w:p>
    <w:p>
      <w:pPr>
        <w:pStyle w:val="FirstParagraph"/>
      </w:pPr>
      <w:r>
        <w:t xml:space="preserve">To understand the opportunities available to an</w:t>
      </w:r>
      <w:r>
        <w:t xml:space="preserve"> </w:t>
      </w:r>
      <w:r>
        <w:rPr>
          <w:bCs/>
          <w:b/>
        </w:rPr>
        <w:t xml:space="preserve">Australia Brisbane</w:t>
      </w:r>
      <w:r>
        <w:t xml:space="preserve"> </w:t>
      </w:r>
      <w:r>
        <w:t xml:space="preserve">actor, one must first analyze the economic incentives driving production to the region. Over the past decade, Queensland has implemented aggressive tax offset policies and infrastructure investments designed to attract major international and domestic productions. This shift has transformed Brisbane from a peripheral location into a primary filming hub.</w:t>
      </w:r>
    </w:p>
    <w:p>
      <w:pPr>
        <w:pStyle w:val="BodyText"/>
      </w:pPr>
      <w:r>
        <w:t xml:space="preserve">The influx of capital has led to an increased demand for local talent. An</w:t>
      </w:r>
      <w:r>
        <w:t xml:space="preserve"> </w:t>
      </w:r>
      <w:r>
        <w:rPr>
          <w:bCs/>
          <w:b/>
        </w:rPr>
        <w:t xml:space="preserve">Australia Brisbane</w:t>
      </w:r>
      <w:r>
        <w:t xml:space="preserve"> </w:t>
      </w:r>
      <w:r>
        <w:t xml:space="preserve">production company often prioritizes local casting for roles that do not require A-list international stars, creating a surge in opportunities for resident performers. Furthermore, the development of major studio complexes in the greater Brisbane area has reduced the logistical barriers to entry. For an actor, this means that audition processes are more streamlined, and turnaround times between gigs are shorter compared to other states. The economic stability provided by these government initiatives ensures a consistent workflow for qualified</w:t>
      </w:r>
      <w:r>
        <w:t xml:space="preserve"> </w:t>
      </w:r>
      <w:r>
        <w:rPr>
          <w:bCs/>
          <w:b/>
        </w:rPr>
        <w:t xml:space="preserve">Actor</w:t>
      </w:r>
      <w:r>
        <w:t xml:space="preserve">s who remain active within the local industry networks.</w:t>
      </w:r>
    </w:p>
    <w:bookmarkEnd w:id="22"/>
    <w:bookmarkStart w:id="23" w:name="the-role-of-theatre-and-live-performance"/>
    <w:p>
      <w:pPr>
        <w:pStyle w:val="Heading2"/>
      </w:pPr>
      <w:r>
        <w:t xml:space="preserve">3. The Role of Theatre and Live Performance</w:t>
      </w:r>
    </w:p>
    <w:p>
      <w:pPr>
        <w:pStyle w:val="FirstParagraph"/>
      </w:pPr>
      <w:r>
        <w:t xml:space="preserve">In any comprehensive Term Paper regarding performing arts, the foundation of live theatre must be acknowledged. In</w:t>
      </w:r>
      <w:r>
        <w:t xml:space="preserve"> </w:t>
      </w:r>
      <w:r>
        <w:rPr>
          <w:bCs/>
          <w:b/>
        </w:rPr>
        <w:t xml:space="preserve">Australia Brisbane</w:t>
      </w:r>
      <w:r>
        <w:t xml:space="preserve">, institutions such as the Queensland Theatre, Griffin Theatre Company (in partnership), and numerous independent venues provide the training ground for many national talents. Unlike screen acting, which can be isolated due to editing and multiple takes, live performance in Brisbane demands immediate emotional authenticity and stamina.</w:t>
      </w:r>
    </w:p>
    <w:p>
      <w:pPr>
        <w:pStyle w:val="BodyText"/>
      </w:pPr>
      <w:r>
        <w:t xml:space="preserve">For an</w:t>
      </w:r>
      <w:r>
        <w:t xml:space="preserve"> </w:t>
      </w:r>
      <w:r>
        <w:rPr>
          <w:bCs/>
          <w:b/>
        </w:rPr>
        <w:t xml:space="preserve">Australia Brisbane</w:t>
      </w:r>
      <w:r>
        <w:t xml:space="preserve"> </w:t>
      </w:r>
      <w:r>
        <w:t xml:space="preserve">actor, theatre work serves two purposes: it refines craft through direct audience feedback, and it builds a reputation within the tight-knit local community. Casting directors in the screen industry often scout talent from successful stage runs. Therefore, maintaining an active presence in local productions is not just an artistic choice but a strategic career move. The diversity of genres available—from classical Shakespearean tragedies to contemporary Australian dramas—allows an actor to demonstrate range, making them more versatile for subsequent film and television roles.</w:t>
      </w:r>
    </w:p>
    <w:bookmarkEnd w:id="23"/>
    <w:bookmarkStart w:id="24" w:name="navigating-the-screen-industry"/>
    <w:p>
      <w:pPr>
        <w:pStyle w:val="Heading2"/>
      </w:pPr>
      <w:r>
        <w:t xml:space="preserve">4. Navigating the Screen Industry</w:t>
      </w:r>
    </w:p>
    <w:p>
      <w:pPr>
        <w:pStyle w:val="FirstParagraph"/>
      </w:pPr>
      <w:r>
        <w:t xml:space="preserve">The transition from stage to screen represents a significant challenge for any</w:t>
      </w:r>
      <w:r>
        <w:t xml:space="preserve"> </w:t>
      </w:r>
      <w:r>
        <w:rPr>
          <w:bCs/>
          <w:b/>
        </w:rPr>
        <w:t xml:space="preserve">Australia Brisbane</w:t>
      </w:r>
      <w:r>
        <w:t xml:space="preserve"> </w:t>
      </w:r>
      <w:r>
        <w:t xml:space="preserve">professional. The camera captures subtle nuances that live theatre audiences might miss, requiring a different technical approach. In recent years, Brisbane has hosted major television dramas and international films, raising the technical standards required of local actors.</w:t>
      </w:r>
    </w:p>
    <w:p>
      <w:pPr>
        <w:pStyle w:val="BodyText"/>
      </w:pPr>
      <w:r>
        <w:t xml:space="preserve">An</w:t>
      </w:r>
      <w:r>
        <w:t xml:space="preserve"> </w:t>
      </w:r>
      <w:r>
        <w:rPr>
          <w:bCs/>
          <w:b/>
        </w:rPr>
        <w:t xml:space="preserve">Australia Brisbane</w:t>
      </w:r>
      <w:r>
        <w:t xml:space="preserve"> </w:t>
      </w:r>
      <w:r>
        <w:t xml:space="preserve">actor must be proficient in on-camera technique, including understanding shot sizes, continuity awareness, and working with directors who may have vastly different styles compared to those in theatre. The rise of digital streaming platforms has increased the volume of content produced locally, offering more roles but also raising competition. Networking is paramount; being part of professional associations and staying updated on casting calls specific to</w:t>
      </w:r>
      <w:r>
        <w:t xml:space="preserve"> </w:t>
      </w:r>
      <w:r>
        <w:rPr>
          <w:bCs/>
          <w:b/>
        </w:rPr>
        <w:t xml:space="preserve">Australia Brisbane</w:t>
      </w:r>
      <w:r>
        <w:t xml:space="preserve"> </w:t>
      </w:r>
      <w:r>
        <w:t xml:space="preserve">productions is crucial for securing work.</w:t>
      </w:r>
    </w:p>
    <w:p>
      <w:pPr>
        <w:pStyle w:val="BodyText"/>
      </w:pPr>
      <w:r>
        <w:t xml:space="preserve">Moreover, the accent neutralization or regional dialect mastery required for an actor depends heavily on the type of production. Local dramas often seek authentic Queensland accents, while international co-productions may require standard Australian English. An adaptable</w:t>
      </w:r>
      <w:r>
        <w:t xml:space="preserve"> </w:t>
      </w:r>
      <w:r>
        <w:rPr>
          <w:bCs/>
          <w:b/>
        </w:rPr>
        <w:t xml:space="preserve">Australia Brisbane</w:t>
      </w:r>
      <w:r>
        <w:t xml:space="preserve"> </w:t>
      </w:r>
      <w:r>
        <w:t xml:space="preserve">actor possesses the vocal flexibility to meet these varying demands without sacrificing authenticity.</w:t>
      </w:r>
    </w:p>
    <w:bookmarkEnd w:id="24"/>
    <w:bookmarkStart w:id="25" w:name="challenges-and-future-outlook"/>
    <w:p>
      <w:pPr>
        <w:pStyle w:val="Heading2"/>
      </w:pPr>
      <w:r>
        <w:t xml:space="preserve">5. Challenges and Future Outlook</w:t>
      </w:r>
    </w:p>
    <w:p>
      <w:pPr>
        <w:pStyle w:val="FirstParagraph"/>
      </w:pPr>
      <w:r>
        <w:t xml:space="preserve">Despite the growth, challenges remain for the</w:t>
      </w:r>
      <w:r>
        <w:t xml:space="preserve"> </w:t>
      </w:r>
      <w:r>
        <w:rPr>
          <w:bCs/>
          <w:b/>
        </w:rPr>
        <w:t xml:space="preserve">Australia Brisbane</w:t>
      </w:r>
      <w:r>
        <w:rPr>
          <w:iCs/>
          <w:i/>
        </w:rPr>
        <w:t xml:space="preserve">.</w:t>
      </w:r>
      <w:r>
        <w:t xml:space="preserve">s industry. Housing costs in central areas have risen, making it difficult for emerging actors to live close to rehearsal spaces and studios. Additionally, while opportunities have increased, the gap between established stars and entry-level performers remains wide.</w:t>
      </w:r>
    </w:p>
    <w:p>
      <w:pPr>
        <w:pStyle w:val="BodyText"/>
      </w:pPr>
      <w:r>
        <w:t xml:space="preserve">Looking forward, the integration of technology into acting training is becoming vital. Virtual production techniques are being adopted in Brisbane studios, requiring actors to understand green screen performances and motion capture basics. An</w:t>
      </w:r>
      <w:r>
        <w:t xml:space="preserve"> </w:t>
      </w:r>
      <w:r>
        <w:rPr>
          <w:bCs/>
          <w:b/>
        </w:rPr>
        <w:t xml:space="preserve">Australia Brisbane</w:t>
      </w:r>
      <w:r>
        <w:t xml:space="preserve"> </w:t>
      </w:r>
      <w:r>
        <w:t xml:space="preserve">actor who embraces these technological advancements will likely find themselves at a competitive advantage. Furthermore, as global interest in Australian stories grows, the export potential of talent from this region increases.</w:t>
      </w:r>
    </w:p>
    <w:bookmarkEnd w:id="25"/>
    <w:bookmarkStart w:id="26" w:name="conclusion"/>
    <w:p>
      <w:pPr>
        <w:pStyle w:val="Heading2"/>
      </w:pPr>
      <w:r>
        <w:t xml:space="preserve">6. Conclusion</w:t>
      </w:r>
    </w:p>
    <w:p>
      <w:pPr>
        <w:pStyle w:val="FirstParagraph"/>
      </w:pPr>
      <w:r>
        <w:t xml:space="preserve">In conclusion, the landscape for an</w:t>
      </w:r>
      <w:r>
        <w:t xml:space="preserve"> </w:t>
      </w:r>
      <w:r>
        <w:rPr>
          <w:bCs/>
          <w:b/>
        </w:rPr>
        <w:t xml:space="preserve">Australia Brisbane</w:t>
      </w:r>
      <w:r>
        <w:rPr>
          <w:iCs/>
          <w:i/>
        </w:rPr>
        <w:t xml:space="preserve">.</w:t>
      </w:r>
      <w:r>
        <w:t xml:space="preserve">s actor is dynamic and promising. The convergence of government support, infrastructure development, and a thriving live theatre scene has created a robust ecosystem for creative professionals. Success in this environment requires more than just talent; it demands strategic planning, adaptability to screen technologies, and active engagement with local institutions.</w:t>
      </w:r>
    </w:p>
    <w:p>
      <w:pPr>
        <w:pStyle w:val="BodyText"/>
      </w:pPr>
      <w:r>
        <w:t xml:space="preserve">This Term Paper has demonstrated that Brisbane is not merely a branch of Sydney or Melbourne but a distinct entity with its own needs and opportunities. For the</w:t>
      </w:r>
      <w:r>
        <w:t xml:space="preserve"> </w:t>
      </w:r>
      <w:r>
        <w:rPr>
          <w:bCs/>
          <w:b/>
        </w:rPr>
        <w:t xml:space="preserve">Australia Brisbane</w:t>
      </w:r>
      <w:r>
        <w:rPr>
          <w:iCs/>
          <w:i/>
        </w:rPr>
        <w:t xml:space="preserve">.</w:t>
      </w:r>
      <w:r>
        <w:t xml:space="preserve">s actor, the key to longevity lies in balancing artistic integrity with commercial viability, leveraging local connections while preparing for national and international stages. As the city continues to grow as a cultural capital, those who invest in their craft and their community will thrive.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Professional Landscape for Actors in Australia, Brisbane</dc:title>
  <dc:creator/>
  <cp:keywords/>
  <dcterms:created xsi:type="dcterms:W3CDTF">2026-07-29T05:02:14Z</dcterms:created>
  <dcterms:modified xsi:type="dcterms:W3CDTF">2026-07-29T05:02:14Z</dcterms:modified>
</cp:coreProperties>
</file>

<file path=docProps/custom.xml><?xml version="1.0" encoding="utf-8"?>
<Properties xmlns="http://schemas.openxmlformats.org/officeDocument/2006/custom-properties" xmlns:vt="http://schemas.openxmlformats.org/officeDocument/2006/docPropsVTypes"/>
</file>