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0" w:name="X5efdccf34612592f7bf98e21fc7c438b16b49f3"/>
    <w:p>
      <w:pPr>
        <w:pStyle w:val="Heading1"/>
      </w:pPr>
      <w:r>
        <w:t xml:space="preserve">The Evolution and Cultural Impact of the Actor in Brazil Rio de Janeiro</w:t>
      </w:r>
    </w:p>
    <w:p>
      <w:pPr>
        <w:pStyle w:val="FirstParagraph"/>
      </w:pPr>
      <w:r>
        <w:rPr>
          <w:bCs/>
          <w:b/>
        </w:rPr>
        <w:t xml:space="preserve">A Term Paper on Performing Arts, Cultural Identity, and Professional Challenges</w:t>
      </w:r>
    </w:p>
    <w:p>
      <w:r>
        <w:pict>
          <v:rect style="width:0;height:1.5pt" o:hralign="center" o:hrstd="t" o:hr="t"/>
        </w:pict>
      </w:r>
    </w:p>
    <w:bookmarkEnd w:id="20"/>
    <w:bookmarkStart w:id="21" w:name="introduction"/>
    <w:p>
      <w:pPr>
        <w:pStyle w:val="Heading2"/>
      </w:pPr>
      <w:r>
        <w:t xml:space="preserve">Introduction</w:t>
      </w:r>
    </w:p>
    <w:p>
      <w:pPr>
        <w:pStyle w:val="FirstParagraph"/>
      </w:pPr>
      <w:r>
        <w:t xml:space="preserve">Rio de Janeiro is not merely a geographical location; it is a global symbol of vibrancy, artistic expression, and cultural fusion. Known affectionately as the "Cidade Maravilhosa" (Marvelous City), Rio has served as the heartbeat of Brazil’s entertainment industry for over a century. At the center of this dynamic ecosystem stands the</w:t>
      </w:r>
      <w:r>
        <w:t xml:space="preserve"> </w:t>
      </w:r>
      <w:r>
        <w:rPr>
          <w:bCs/>
          <w:b/>
        </w:rPr>
        <w:t xml:space="preserve">Actor</w:t>
      </w:r>
      <w:r>
        <w:t xml:space="preserve">. To understand the</w:t>
      </w:r>
      <w:r>
        <w:t xml:space="preserve"> </w:t>
      </w:r>
      <w:r>
        <w:rPr>
          <w:bCs/>
          <w:b/>
        </w:rPr>
        <w:t xml:space="preserve">Actor</w:t>
      </w:r>
      <w:r>
        <w:t xml:space="preserve"> </w:t>
      </w:r>
      <w:r>
        <w:t xml:space="preserve">in</w:t>
      </w:r>
      <w:r>
        <w:t xml:space="preserve"> </w:t>
      </w:r>
      <w:r>
        <w:rPr>
          <w:bCs/>
          <w:b/>
        </w:rPr>
        <w:t xml:space="preserve">Brazil Rio de Janeiro</w:t>
      </w:r>
    </w:p>
    <w:p>
      <w:pPr>
        <w:pStyle w:val="BodyText"/>
      </w:pPr>
      <w:r>
        <w:t xml:space="preserve">Rio de Janeiro has historically been the center of Brazil’s film industry through studios like Chanchada in the mid-20th century and continues to host major production houses today. For an</w:t>
      </w:r>
      <w:r>
        <w:t xml:space="preserve"> </w:t>
      </w:r>
      <w:r>
        <w:rPr>
          <w:bCs/>
          <w:b/>
        </w:rPr>
        <w:t xml:space="preserve">Actor</w:t>
      </w:r>
      <w:r>
        <w:t xml:space="preserve">, Rio represents both opportunity and competition. While São Paulo dominates the financial sector, Rio remains the capital of lifestyle, culture, and media production. The distinct accent (sotaque carioca), mannerisms, and emotional expressiveness associated with actors from Rio are instantly recognizable across Latin America. This paper argues that the</w:t>
      </w:r>
      <w:r>
        <w:t xml:space="preserve"> </w:t>
      </w:r>
      <w:r>
        <w:rPr>
          <w:bCs/>
          <w:b/>
        </w:rPr>
        <w:t xml:space="preserve">Actor</w:t>
      </w:r>
      <w:r>
        <w:t xml:space="preserve"> </w:t>
      </w:r>
      <w:r>
        <w:t xml:space="preserve">in</w:t>
      </w:r>
    </w:p>
    <w:p>
      <w:pPr>
        <w:pStyle w:val="BodyText"/>
      </w:pPr>
      <w:r>
        <w:t xml:space="preserve">Brazil Rio de Janeiro</w:t>
      </w:r>
    </w:p>
    <w:bookmarkEnd w:id="21"/>
    <w:bookmarkStart w:id="23" w:name="historical-context"/>
    <w:bookmarkStart w:id="22" w:name="X22b896ce4ed9f6fad3a8388d1051160a4f5d398"/>
    <w:p>
      <w:pPr>
        <w:pStyle w:val="Heading2"/>
      </w:pPr>
      <w:r>
        <w:t xml:space="preserve">The Historical Legacy: From Chanchada to Global Stardom</w:t>
      </w:r>
    </w:p>
    <w:p>
      <w:pPr>
        <w:pStyle w:val="FirstParagraph"/>
      </w:pPr>
      <w:r>
        <w:t xml:space="preserve">To understand the modern</w:t>
      </w:r>
      <w:r>
        <w:t xml:space="preserve"> </w:t>
      </w:r>
      <w:r>
        <w:rPr>
          <w:bCs/>
          <w:b/>
        </w:rPr>
        <w:t xml:space="preserve">Actor</w:t>
      </w:r>
      <w:r>
        <w:t xml:space="preserve">, one must look back at the golden age of Brazilian cinema in Rio. During the 1930s through 1960s, studio productions known as "Chanchadas" dominated local theaters. These films were comedic, musical, and deeply rooted in Carioca culture. Icons such as Grande Otelo and Zilda Cardoso became household names not just for their talent but for their ability to reflect the everyday life of Rio’s working-class communities.</w:t>
      </w:r>
    </w:p>
    <w:p>
      <w:pPr>
        <w:pStyle w:val="BodyText"/>
      </w:pPr>
      <w:r>
        <w:t xml:space="preserve">The transition from theater to television further cemented Rio’s status as a performance hub. The advent of TV Globo, headquartered in Rio de Janeiro, transformed Brazilian storytelling.</w:t>
      </w:r>
      <w:r>
        <w:t xml:space="preserve"> </w:t>
      </w:r>
      <w:r>
        <w:rPr>
          <w:bCs/>
          <w:b/>
        </w:rPr>
        <w:t xml:space="preserve">Actor</w:t>
      </w:r>
      <w:r>
        <w:t xml:space="preserve">s trained in theater often found themselves thrust into the spotlight through novelas (soap operas). These productions required performers who could sustain long-term character arcs while embodying idealized or controversial social roles. Actors like Fernanda Montenegro and José Wilker, though widely celebrated nationally, began their careers or achieved significant prominence through Rio-based productions.</w:t>
      </w:r>
    </w:p>
    <w:p>
      <w:pPr>
        <w:pStyle w:val="BodyText"/>
      </w:pPr>
      <w:r>
        <w:t xml:space="preserve">This historical foundation established a specific expectation for the</w:t>
      </w:r>
    </w:p>
    <w:p>
      <w:pPr>
        <w:pStyle w:val="BodyText"/>
      </w:pPr>
      <w:r>
        <w:t xml:space="preserve">Actor: versatility, charisma, and the ability to connect emotionally with a broad audience. The physical environment of Rio—its beaches, mountains, and favelas—became integral backdrops that actors had to inhabit authentically. This connection between landscape and performance remains crucial in contemporary casting decisions.</w:t>
      </w:r>
    </w:p>
    <w:bookmarkEnd w:id="22"/>
    <w:bookmarkEnd w:id="23"/>
    <w:bookmarkStart w:id="28" w:name="contemporary-media"/>
    <w:bookmarkStart w:id="27" w:name="X1a4dbada1c9e76815d1886c027779b0d5e04aea"/>
    <w:p>
      <w:pPr>
        <w:pStyle w:val="Heading2"/>
      </w:pPr>
      <w:r>
        <w:t xml:space="preserve">The Actor in Contemporary Media: Television, Film, and Digital Platforms</w:t>
      </w:r>
    </w:p>
    <w:p>
      <w:pPr>
        <w:pStyle w:val="FirstParagraph"/>
      </w:pPr>
      <w:r>
        <w:t xml:space="preserve">In the 21st century, the</w:t>
      </w:r>
    </w:p>
    <w:p>
      <w:pPr>
        <w:pStyle w:val="BodyText"/>
      </w:pPr>
      <w:r>
        <w:t xml:space="preserve">Actor</w:t>
      </w:r>
    </w:p>
    <w:p>
      <w:pPr>
        <w:pStyle w:val="BodyText"/>
      </w:pPr>
      <w:r>
        <w:t xml:space="preserve">Brazil Rio de Janeiro faces a transformed media landscape. While novelas remain culturally significant, streaming platforms like Netflix, Amazon Prime Video have emerged as major players. This shift has introduced new challenges and opportunities for performers in Rio.</w:t>
      </w:r>
    </w:p>
    <w:bookmarkStart w:id="24" w:name="the-television-actor"/>
    <w:p>
      <w:pPr>
        <w:pStyle w:val="Heading3"/>
      </w:pPr>
      <w:r>
        <w:t xml:space="preserve">The Television Actor</w:t>
      </w:r>
    </w:p>
    <w:p>
      <w:pPr>
        <w:pStyle w:val="FirstParagraph"/>
      </w:pPr>
      <w:r>
        <w:t xml:space="preserve">Nearly all major Brazilian</w:t>
      </w:r>
      <w:r>
        <w:t xml:space="preserve"> </w:t>
      </w:r>
      <w:r>
        <w:rPr>
          <w:bCs/>
          <w:b/>
        </w:rPr>
        <w:t xml:space="preserve">Tv Globo</w:t>
      </w:r>
      <w:r>
        <w:t xml:space="preserve"> </w:t>
      </w:r>
      <w:r>
        <w:t xml:space="preserve">is still based in Rio. Consequently most high-profile novelas are filmed here or use Rio as a primary setting. The</w:t>
      </w:r>
      <w:r>
        <w:t xml:space="preserve"> </w:t>
      </w:r>
      <w:r>
        <w:rPr>
          <w:iCs/>
          <w:i/>
          <w:bCs/>
          <w:b/>
        </w:rPr>
        <w:t xml:space="preserve">sotaque carioca</w:t>
      </w:r>
    </w:p>
    <w:bookmarkEnd w:id="24"/>
    <w:bookmarkStart w:id="25" w:name="the-cinematic-actor"/>
    <w:p>
      <w:pPr>
        <w:pStyle w:val="Heading3"/>
      </w:pPr>
      <w:r>
        <w:t xml:space="preserve">The Cinematic Actor</w:t>
      </w:r>
    </w:p>
    <w:p>
      <w:pPr>
        <w:pStyle w:val="FirstParagraph"/>
      </w:pPr>
      <w:r>
        <w:t xml:space="preserve">Rio de Janeiro has become a key location for international film productions due to its tax incentives and stunning visuals.</w:t>
      </w:r>
      <w:r>
        <w:t xml:space="preserve"> </w:t>
      </w:r>
      <w:r>
        <w:rPr>
          <w:iCs/>
          <w:i/>
          <w:bCs/>
          <w:b/>
        </w:rPr>
        <w:t xml:space="preserve">Brazilian actors are increasingly cast in global projects that require Rio’s authentic backdrop. For example films like "City of God" and "Elite Squad" showcased raw, gritty performances rooted in reality rather than theatrical exaggeration This shift demanded a new type of actor one who could deliver naturalistic dialogue often involving slang from favelas urban streets.</w:t>
      </w:r>
    </w:p>
    <w:bookmarkEnd w:id="25"/>
    <w:bookmarkStart w:id="26" w:name="digital-and-independent-theater"/>
    <w:p>
      <w:pPr>
        <w:pStyle w:val="Heading3"/>
      </w:pPr>
      <w:r>
        <w:t xml:space="preserve">Digital and Independent Theater</w:t>
      </w:r>
    </w:p>
    <w:p>
      <w:pPr>
        <w:pStyle w:val="FirstParagraph"/>
      </w:pPr>
      <w:r>
        <w:t xml:space="preserve">Beyond mainstream media, Rio boasts a vibrant independent theater scene. Neighborhoods like Lapa Santa Teresa host experimental theaters where actors explore avant-garde techniques. These spaces allow emerging talent to experiment without the constraints of commercial TV.</w:t>
      </w:r>
    </w:p>
    <w:bookmarkEnd w:id="26"/>
    <w:bookmarkEnd w:id="27"/>
    <w:bookmarkEnd w:id="28"/>
    <w:bookmarkStart w:id="30" w:name="challenges"/>
    <w:bookmarkStart w:id="29" w:name="X072f49c5aa93c2d7f9b917071492adb81d26dce"/>
    <w:p>
      <w:pPr>
        <w:pStyle w:val="Heading2"/>
      </w:pPr>
      <w:r>
        <w:t xml:space="preserve">Socio-Economic and Professional Challenges for the Actor</w:t>
      </w:r>
    </w:p>
    <w:p>
      <w:pPr>
        <w:pStyle w:val="FirstParagraph"/>
      </w:pPr>
      <w:r>
        <w:t xml:space="preserve">The life of an</w:t>
      </w:r>
      <w:r>
        <w:t xml:space="preserve"> </w:t>
      </w:r>
      <w:r>
        <w:rPr>
          <w:iCs/>
          <w:i/>
          <w:bCs/>
          <w:b/>
        </w:rPr>
        <w:t xml:space="preserve">Brazil Rio de Janeiro is marked by stark contrasts. On one hand there is glamour international fame; on the other there is economic precarity many performers struggle to find consistent work.</w:t>
      </w:r>
    </w:p>
    <w:p>
      <w:pPr>
        <w:numPr>
          <w:ilvl w:val="0"/>
          <w:numId w:val="1001"/>
        </w:numPr>
        <w:pStyle w:val="Compact"/>
      </w:pPr>
      <w:r>
        <w:rPr>
          <w:bCs/>
          <w:b/>
        </w:rPr>
        <w:t xml:space="preserve">Economic Instability:</w:t>
      </w:r>
      <w:r>
        <w:t xml:space="preserve"> </w:t>
      </w:r>
      <w:r>
        <w:t xml:space="preserve">Many actors supplement their income through teaching commercial voiceovers or modeling. The gig economy affects freelance artists disproportionately.</w:t>
      </w:r>
    </w:p>
    <w:p>
      <w:pPr>
        <w:numPr>
          <w:ilvl w:val="0"/>
          <w:numId w:val="1001"/>
        </w:numPr>
        <w:pStyle w:val="Compact"/>
      </w:pPr>
      <w:r>
        <w:rPr>
          <w:bCs/>
          <w:b/>
        </w:rPr>
        <w:t xml:space="preserve">Typecasting:</w:t>
      </w:r>
      <w:r>
        <w:t xml:space="preserve"> </w:t>
      </w:r>
      <w:r>
        <w:t xml:space="preserve">Due to stereotypes associated with Rio (e.g., the cheerful beachgoer, the favela resident), actors often face typecasting that limits their range. Breaking out of these molds requires strategic career planning and international exposure.</w:t>
      </w:r>
    </w:p>
    <w:p>
      <w:pPr>
        <w:numPr>
          <w:ilvl w:val="0"/>
          <w:numId w:val="1001"/>
        </w:numPr>
        <w:pStyle w:val="Compact"/>
      </w:pPr>
      <w:r>
        <w:rPr>
          <w:bCs/>
          <w:b/>
        </w:rPr>
        <w:t xml:space="preserve">Training and Access:</w:t>
      </w:r>
      <w:r>
        <w:t xml:space="preserve"> </w:t>
      </w:r>
      <w:r>
        <w:t xml:space="preserve">While institutions like UFRJ Federal University of Rio de Janeiro offer strong drama programs access to elite conservatories can be limited by socioeconomic barriers. Many talented individuals from lower-income backgrounds lack the financial resources to pursue full-time training.</w:t>
      </w:r>
    </w:p>
    <w:p>
      <w:pPr>
        <w:numPr>
          <w:ilvl w:val="0"/>
          <w:numId w:val="1001"/>
        </w:numPr>
        <w:pStyle w:val="Compact"/>
      </w:pPr>
      <w:r>
        <w:rPr>
          <w:bCs/>
          <w:b/>
        </w:rPr>
        <w:t xml:space="preserve">Digital Disruption:</w:t>
      </w:r>
      <w:r>
        <w:t xml:space="preserve"> </w:t>
      </w:r>
      <w:r>
        <w:t xml:space="preserve">The rise of digital content creation has democratized acting opportunities but also saturated the market. Actors must now often serve as their own producers marketers and editors.</w:t>
      </w:r>
    </w:p>
    <w:p>
      <w:pPr>
        <w:pStyle w:val="BlockText"/>
      </w:pPr>
      <w:r>
        <w:t xml:space="preserve">"The actor in Rio is not just performing a role; they are representing a city, a culture, and sometimes an entire nation's perception of what Brazil looks like."</w:t>
      </w:r>
    </w:p>
    <w:bookmarkEnd w:id="29"/>
    <w:bookmarkEnd w:id="30"/>
    <w:bookmarkStart w:id="32" w:name="cultural-significance"/>
    <w:bookmarkStart w:id="31" w:name="X7a58e2b3298fe088fc760403c4d3f14197c7463"/>
    <w:p>
      <w:pPr>
        <w:pStyle w:val="Heading2"/>
      </w:pPr>
      <w:r>
        <w:t xml:space="preserve">Cultural Significance: The Actor as Cultural Ambassador</w:t>
      </w:r>
    </w:p>
    <w:p>
      <w:pPr>
        <w:pStyle w:val="FirstParagraph"/>
      </w:pPr>
      <w:r>
        <w:t xml:space="preserve">The</w:t>
      </w:r>
      <w:r>
        <w:t xml:space="preserve"> </w:t>
      </w:r>
      <w:r>
        <w:rPr>
          <w:iCs/>
          <w:i/>
          <w:bCs/>
          <w:b/>
        </w:rPr>
        <w:t xml:space="preserve">Brazil Rio de Janeiro plays a pivotal role in shaping how the world views Brazil. Through their performances they convey nuances of Brazilian humor pain joy and resilience. In an era where soft power matters these actors serve as cultural ambassadors.</w:t>
      </w:r>
    </w:p>
    <w:p>
      <w:pPr>
        <w:pStyle w:val="BodyText"/>
      </w:pPr>
      <w:r>
        <w:t xml:space="preserve">For instance when a</w:t>
      </w:r>
      <w:r>
        <w:t xml:space="preserve"> </w:t>
      </w:r>
      <w:r>
        <w:rPr>
          <w:iCs/>
          <w:i/>
          <w:bCs/>
          <w:b/>
        </w:rPr>
        <w:t xml:space="preserve">Rio-based actor stars in a global Netflix series it introduces millions of viewers to Carioca slang customs and landscapes. This visibility fosters cross-cultural understanding while also reinforcing certain images of Brazil that may need critical examination.</w:t>
      </w:r>
    </w:p>
    <w:bookmarkEnd w:id="31"/>
    <w:bookmarkEnd w:id="32"/>
    <w:bookmarkStart w:id="34" w:name="future-outlook"/>
    <w:bookmarkStart w:id="33" w:name="the-future-of-acting-in-rio-de-janeiro"/>
    <w:p>
      <w:pPr>
        <w:pStyle w:val="Heading2"/>
      </w:pPr>
      <w:r>
        <w:t xml:space="preserve">The Future of Acting in Rio de Janeiro</w:t>
      </w:r>
    </w:p>
    <w:p>
      <w:pPr>
        <w:pStyle w:val="FirstParagraph"/>
      </w:pPr>
      <w:r>
        <w:t xml:space="preserve">Looking ahead the role of the</w:t>
      </w:r>
      <w:r>
        <w:t xml:space="preserve"> </w:t>
      </w:r>
      <w:r>
        <w:rPr>
          <w:iCs/>
          <w:i/>
          <w:bCs/>
          <w:b/>
        </w:rPr>
        <w:t xml:space="preserve">Brazil Rio de Janeiro will likely evolve further driven by technological innovation globalization and changing audience preferences. Key trends include:</w:t>
      </w:r>
    </w:p>
    <w:p>
      <w:pPr>
        <w:numPr>
          <w:ilvl w:val="0"/>
          <w:numId w:val="1002"/>
        </w:numPr>
        <w:pStyle w:val="Compact"/>
      </w:pPr>
      <w:r>
        <w:rPr>
          <w:bCs/>
          <w:b/>
        </w:rPr>
        <w:t xml:space="preserve">Virtual Production:</w:t>
      </w:r>
      <w:r>
        <w:t xml:space="preserve">The adoption of green screen technology and virtual sets may reduce reliance on physical locations allowing actors more flexibility in studio environments.</w:t>
      </w:r>
    </w:p>
    <w:p>
      <w:pPr>
        <w:numPr>
          <w:ilvl w:val="0"/>
          <w:numId w:val="1002"/>
        </w:numPr>
        <w:pStyle w:val="Compact"/>
      </w:pPr>
      <w:r>
        <w:rPr>
          <w:bCs/>
          <w:b/>
        </w:rPr>
        <w:t xml:space="preserve">Cross-Border Collaborations:</w:t>
      </w:r>
      <w:r>
        <w:t xml:space="preserve">Increased co-productions between Brazilian and international studios will create demand for multilingual performers fluent in English Portuguese Spanish etc.</w:t>
      </w:r>
    </w:p>
    <w:p>
      <w:pPr>
        <w:numPr>
          <w:ilvl w:val="0"/>
          <w:numId w:val="1002"/>
        </w:numPr>
        <w:pStyle w:val="Compact"/>
      </w:pPr>
      <w:r>
        <w:rPr>
          <w:bCs/>
          <w:b/>
        </w:rPr>
        <w:t xml:space="preserve">Diversity and Inclusion:</w:t>
      </w:r>
      <w:r>
        <w:t xml:space="preserve">Growing calls for representation mean more roles available to Black Afro-Brazilian Indigenous LGBTQ+ actors reflecting Rio’s demographic reality.</w:t>
      </w:r>
    </w:p>
    <w:p>
      <w:pPr>
        <w:pStyle w:val="FirstParagraph"/>
      </w:pPr>
      <w:r>
        <w:t xml:space="preserve">Educational institutions and government policies must adapt to support this evolution. Initiatives that provide training scholarships mental health resources can help sustain a healthy ecosystem for</w:t>
      </w:r>
      <w:r>
        <w:t xml:space="preserve"> </w:t>
      </w:r>
      <w:r>
        <w:rPr>
          <w:iCs/>
          <w:i/>
          <w:bCs/>
          <w:b/>
        </w:rPr>
        <w:t xml:space="preserve">Brazil Rio de Janeiro.</w:t>
      </w:r>
    </w:p>
    <w:bookmarkEnd w:id="33"/>
    <w:bookmarkEnd w:id="34"/>
    <w:bookmarkStart w:id="35" w:name="conclusion"/>
    <w:p>
      <w:pPr>
        <w:pStyle w:val="Heading2"/>
      </w:pPr>
      <w:r>
        <w:t xml:space="preserve">Conclusion</w:t>
      </w:r>
    </w:p>
    <w:p>
      <w:pPr>
        <w:pStyle w:val="FirstParagraph"/>
      </w:pPr>
      <w:r>
        <w:t xml:space="preserve">The</w:t>
      </w:r>
      <w:r>
        <w:t xml:space="preserve"> </w:t>
      </w:r>
      <w:r>
        <w:rPr>
          <w:iCs/>
          <w:i/>
          <w:bCs/>
          <w:b/>
        </w:rPr>
        <w:t xml:space="preserve">Brazil Rio de Janeiro occupies a unique position in the global performing arts landscape. Rooted in historical traditions yet adapting to modern challenges these actors embody the spirit of a city known for its passion creativity and complexity. Whether on stage screen or digital platform they serve as storytellers bridge-builders cultural icons.</w:t>
      </w:r>
    </w:p>
    <w:p>
      <w:pPr>
        <w:pStyle w:val="BodyText"/>
      </w:pPr>
      <w:r>
        <w:t xml:space="preserve">This term paper has explored how</w:t>
      </w:r>
      <w:r>
        <w:t xml:space="preserve"> </w:t>
      </w:r>
      <w:r>
        <w:rPr>
          <w:iCs/>
          <w:i/>
          <w:bCs/>
          <w:b/>
        </w:rPr>
        <w:t xml:space="preserve">Brazil Rio de Janeiro contribute to national identity global perception economic dynamics artistic innovation despite facing significant hurdles such as typecasting financial instability and systemic barriers overcoming these challenges requires resilience adaptability institutional support.</w:t>
      </w:r>
    </w:p>
    <w:p>
      <w:pPr>
        <w:pStyle w:val="BodyText"/>
      </w:pPr>
      <w:r>
        <w:t xml:space="preserve">As Brazil continues to assert itself on the world stage the</w:t>
      </w:r>
      <w:r>
        <w:t xml:space="preserve"> </w:t>
      </w:r>
      <w:r>
        <w:rPr>
          <w:iCs/>
          <w:i/>
          <w:bCs/>
          <w:b/>
        </w:rPr>
        <w:t xml:space="preserve">Rio-based actors will remain at the forefront bringing stories that resonate locally while captivating audiences globally. Their journey reflects not only personal ambition but also broader societal transformations within one of Latin America’s most dynamic cities.</w:t>
      </w:r>
    </w:p>
    <w:bookmarkEnd w:id="35"/>
    <w:p>
      <w:pPr>
        <w:pStyle w:val="BodyText"/>
      </w:pPr>
      <w:r>
        <w:t xml:space="preserve">© 2024 Term Paper Series | Performed Arts Studies Department</w:t>
      </w:r>
    </w:p>
    <w:p>
      <w:pPr>
        <w:pStyle w:val="BodyText"/>
      </w:pPr>
      <w:r>
        <w:rPr>
          <w:iCs/>
          <w:i/>
        </w:rPr>
        <w:t xml:space="preserve">Note: This document is intended for academic purposes regarding the field of acting in Brazil Rio de Janeiro.</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Actor in Brazil Rio de Janeiro</dc:title>
  <dc:creator/>
  <dc:language>en</dc:language>
  <cp:keywords/>
  <dcterms:created xsi:type="dcterms:W3CDTF">2026-07-29T16:56:35Z</dcterms:created>
  <dcterms:modified xsi:type="dcterms:W3CDTF">2026-07-29T16:56:35Z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