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f67aa8cc040b0f22c7a4083fa947fc8b0a0b6f"/>
    <w:p>
      <w:pPr>
        <w:pStyle w:val="Heading1"/>
      </w:pPr>
      <w:r>
        <w:t xml:space="preserve">The Evolution and Cultural Significance of the Actor in Contemporary China Beijing</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Theatre Studies and Cultural Heritage</w:t>
      </w:r>
      <w:r>
        <w:br/>
      </w:r>
      <w:r>
        <w:rPr>
          <w:bCs/>
          <w:b/>
        </w:rPr>
        <w:t xml:space="preserve">Instructor:</w:t>
      </w:r>
      <w:r>
        <w:t xml:space="preserve"> </w:t>
      </w:r>
      <w:r>
        <w:t xml:space="preserve">[Instructor Name]</w:t>
      </w:r>
    </w:p>
    <w:bookmarkStart w:id="20" w:name="i.-introduction"/>
    <w:p>
      <w:pPr>
        <w:pStyle w:val="Heading2"/>
      </w:pPr>
      <w:r>
        <w:t xml:space="preserve">I. Introduction</w:t>
      </w:r>
    </w:p>
    <w:p>
      <w:pPr>
        <w:pStyle w:val="FirstParagraph"/>
      </w:pPr>
      <w:r>
        <w:t xml:space="preserve">The performing arts have long served as a mirror to society, reflecting cultural values, political shifts, and human emotions. Nowhere is this reflection more potent than in the role of the</w:t>
      </w:r>
      <w:r>
        <w:t xml:space="preserve"> </w:t>
      </w:r>
      <w:r>
        <w:rPr>
          <w:bCs/>
          <w:b/>
        </w:rPr>
        <w:t xml:space="preserve">Actor</w:t>
      </w:r>
      <w:r>
        <w:t xml:space="preserve">. In the context of modern history, few places offer a richer tapestry for examining this profession than China Beijing. As the capital and political heart of China, Beijing has been a crucible for theatrical innovation, traditional preservation, and state-sanctioned performance arts. This term paper explores the multifaceted role of the</w:t>
      </w:r>
      <w:r>
        <w:t xml:space="preserve"> </w:t>
      </w:r>
      <w:r>
        <w:rPr>
          <w:bCs/>
          <w:b/>
        </w:rPr>
        <w:t xml:space="preserve">Actor</w:t>
      </w:r>
      <w:r>
        <w:t xml:space="preserve"> </w:t>
      </w:r>
      <w:r>
        <w:t xml:space="preserve">in</w:t>
      </w:r>
      <w:r>
        <w:t xml:space="preserve"> </w:t>
      </w:r>
      <w:r>
        <w:rPr>
          <w:bCs/>
          <w:b/>
        </w:rPr>
        <w:t xml:space="preserve">China Beijing</w:t>
      </w:r>
      <w:r>
        <w:t xml:space="preserve">, analyzing how historical traditions intersect with modern cinematic demands and contemporary societal expectations. By examining these dynamics, we gain insight not only into the art of acting but also into the broader cultural and political landscape of one of the world’s most significant cities.</w:t>
      </w:r>
    </w:p>
    <w:bookmarkEnd w:id="20"/>
    <w:bookmarkStart w:id="21" w:name="Xcb15ba79fab66c0a3241582f95d865769134869"/>
    <w:p>
      <w:pPr>
        <w:pStyle w:val="Heading2"/>
      </w:pPr>
      <w:r>
        <w:t xml:space="preserve">II. Historical Foundations: The Roots in China Beijing</w:t>
      </w:r>
    </w:p>
    <w:p>
      <w:pPr>
        <w:pStyle w:val="FirstParagraph"/>
      </w:pPr>
      <w:r>
        <w:t xml:space="preserve">To understand the modern</w:t>
      </w:r>
      <w:r>
        <w:t xml:space="preserve"> </w:t>
      </w:r>
      <w:r>
        <w:rPr>
          <w:bCs/>
          <w:b/>
        </w:rPr>
        <w:t xml:space="preserve">Actor</w:t>
      </w:r>
      <w:r>
        <w:t xml:space="preserve">, one must look to the deep historical roots embedded in</w:t>
      </w:r>
      <w:r>
        <w:t xml:space="preserve"> </w:t>
      </w:r>
      <w:r>
        <w:rPr>
          <w:bCs/>
          <w:b/>
        </w:rPr>
        <w:t xml:space="preserve">China Beijing</w:t>
      </w:r>
      <w:r>
        <w:t xml:space="preserve">. The city is renowned as the birthplace and home of Peking Opera, a form of traditional Chinese theatre that dates back to the late 18th century. In this tradition, acting is not merely about naturalistic representation but involves highly stylized movements, vocal techniques, and symbolic makeup. Every gesture performed by an actor in Peking Opera carries specific meaning, requiring years of rigorous training.</w:t>
      </w:r>
    </w:p>
    <w:p>
      <w:pPr>
        <w:pStyle w:val="BodyText"/>
      </w:pPr>
      <w:r>
        <w:t xml:space="preserve">Historically, actors in</w:t>
      </w:r>
      <w:r>
        <w:t xml:space="preserve"> </w:t>
      </w:r>
      <w:r>
        <w:rPr>
          <w:bCs/>
          <w:b/>
        </w:rPr>
        <w:t xml:space="preserve">China Beijing</w:t>
      </w:r>
      <w:r>
        <w:t xml:space="preserve"> </w:t>
      </w:r>
      <w:r>
        <w:t xml:space="preserve">occupied a unique social position. While their art was celebrated for its aesthetic beauty and cultural significance during imperial times, the social status of performers was often low. This paradox highlights the complex relationship between art and society in Chinese history. The transition from the imperial era to the modern republic, and subsequently to the People's Republic of China, brought dramatic changes to how actors were perceived and trained. In</w:t>
      </w:r>
      <w:r>
        <w:t xml:space="preserve"> </w:t>
      </w:r>
      <w:r>
        <w:rPr>
          <w:bCs/>
          <w:b/>
        </w:rPr>
        <w:t xml:space="preserve">China Beijing</w:t>
      </w:r>
      <w:r>
        <w:t xml:space="preserve">, state-sponsored troupes replaced private guilds, standardizing training methods through institutions such as the Central Academy of Drama. This shift institutionalized acting as a respected profession while simultaneously embedding it within the framework of state cultural policies.</w:t>
      </w:r>
    </w:p>
    <w:bookmarkEnd w:id="21"/>
    <w:bookmarkStart w:id="22" w:name="Xe1edcbc3a98c2e8f39f8d933b23d1fcdf78228b"/>
    <w:p>
      <w:pPr>
        <w:pStyle w:val="Heading2"/>
      </w:pPr>
      <w:r>
        <w:t xml:space="preserve">III. The Socialist Realism Era and its Impact on Acting</w:t>
      </w:r>
    </w:p>
    <w:p>
      <w:pPr>
        <w:pStyle w:val="FirstParagraph"/>
      </w:pPr>
      <w:r>
        <w:t xml:space="preserve">The mid-20th century marked a significant turning point for the</w:t>
      </w:r>
      <w:r>
        <w:t xml:space="preserve"> </w:t>
      </w:r>
      <w:r>
        <w:rPr>
          <w:bCs/>
          <w:b/>
        </w:rPr>
        <w:t xml:space="preserve">Actor</w:t>
      </w:r>
      <w:r>
        <w:t xml:space="preserve"> </w:t>
      </w:r>
      <w:r>
        <w:t xml:space="preserve">in</w:t>
      </w:r>
      <w:r>
        <w:t xml:space="preserve"> </w:t>
      </w:r>
      <w:r>
        <w:rPr>
          <w:bCs/>
          <w:b/>
        </w:rPr>
        <w:t xml:space="preserve">China Beijing</w:t>
      </w:r>
      <w:r>
        <w:t xml:space="preserve">. With the establishment of the People's Republic of China, Soviet socialist realism became the dominant aesthetic doctrine. Actors were encouraged to portray workers, peasants, and soldiers as heroic figures who embodied revolutionary ideals. In Beijing’s state-run theatres and film studios, acting styles shifted from the stylized movements of traditional opera toward a more grounded, yet still idealized naturalism.</w:t>
      </w:r>
    </w:p>
    <w:p>
      <w:pPr>
        <w:pStyle w:val="BodyText"/>
      </w:pPr>
      <w:r>
        <w:t xml:space="preserve">This period emphasized collective effort over individual expression. The</w:t>
      </w:r>
      <w:r>
        <w:t xml:space="preserve"> </w:t>
      </w:r>
      <w:r>
        <w:rPr>
          <w:bCs/>
          <w:b/>
        </w:rPr>
        <w:t xml:space="preserve">Actor</w:t>
      </w:r>
      <w:r>
        <w:t xml:space="preserve"> </w:t>
      </w:r>
      <w:r>
        <w:t xml:space="preserve">was seen as an educator and a propagandist for socialist values. In</w:t>
      </w:r>
      <w:r>
        <w:t xml:space="preserve"> </w:t>
      </w:r>
      <w:r>
        <w:rPr>
          <w:bCs/>
          <w:b/>
        </w:rPr>
        <w:t xml:space="preserve">China Beijing</w:t>
      </w:r>
      <w:r>
        <w:t xml:space="preserve">, this era produced some of the most iconic performances in Chinese history, where actors demonstrated remarkable discipline and emotional resonance within strict ideological boundaries. However, this also meant that creative freedom was severely limited. The Cultural Revolution (1966–1976) further disrupted the lives of actors in</w:t>
      </w:r>
      <w:r>
        <w:t xml:space="preserve"> </w:t>
      </w:r>
      <w:r>
        <w:rPr>
          <w:bCs/>
          <w:b/>
        </w:rPr>
        <w:t xml:space="preserve">China Beijing</w:t>
      </w:r>
      <w:r>
        <w:t xml:space="preserve">, with many facing persecution for their association with "bourgeois" art forms. Despite these hardships, the resilience of actors during this time underscores the profound dedication inherent in their profession.</w:t>
      </w:r>
    </w:p>
    <w:bookmarkEnd w:id="22"/>
    <w:bookmarkStart w:id="23" w:name="X896236533d3b7a7e045278d1b05d035dbb4f5d9"/>
    <w:p>
      <w:pPr>
        <w:pStyle w:val="Heading2"/>
      </w:pPr>
      <w:r>
        <w:t xml:space="preserve">IV. Post-Reform Era: Globalization and Cinematic Excellence</w:t>
      </w:r>
    </w:p>
    <w:p>
      <w:pPr>
        <w:pStyle w:val="FirstParagraph"/>
      </w:pPr>
      <w:r>
        <w:t xml:space="preserve">The economic reforms initiated by Deng Xiaoping in the late 1970s opened</w:t>
      </w:r>
      <w:r>
        <w:t xml:space="preserve"> </w:t>
      </w:r>
      <w:r>
        <w:rPr>
          <w:bCs/>
          <w:b/>
        </w:rPr>
        <w:t xml:space="preserve">China Beijing</w:t>
      </w:r>
      <w:r>
        <w:t xml:space="preserve">, and consequently all of China, to global influences. The film industry experienced a renaissance, with directors like Zhang Yimou and Chen Kaige bringing Chinese stories to international audiences. In this new era, the role of the</w:t>
      </w:r>
      <w:r>
        <w:t xml:space="preserve"> </w:t>
      </w:r>
      <w:r>
        <w:rPr>
          <w:bCs/>
          <w:b/>
        </w:rPr>
        <w:t xml:space="preserve">Actor</w:t>
      </w:r>
      <w:r>
        <w:t xml:space="preserve"> </w:t>
      </w:r>
      <w:r>
        <w:t xml:space="preserve">evolved significantly. While still operating within regulatory frameworks, actors gained more creative latitude and began collaborating with foreign filmmakers.</w:t>
      </w:r>
    </w:p>
    <w:p>
      <w:pPr>
        <w:pStyle w:val="BodyText"/>
      </w:pPr>
      <w:r>
        <w:rPr>
          <w:bCs/>
          <w:b/>
        </w:rPr>
        <w:t xml:space="preserve">China Beijing</w:t>
      </w:r>
      <w:r>
        <w:t xml:space="preserve">, as a hub for cinema production and festival events like the Beijing International Film Festival, became a stage where local talent met global standards. Actors in</w:t>
      </w:r>
      <w:r>
        <w:t xml:space="preserve"> </w:t>
      </w:r>
      <w:r>
        <w:rPr>
          <w:bCs/>
          <w:b/>
        </w:rPr>
        <w:t xml:space="preserve">China Beijing</w:t>
      </w:r>
      <w:r>
        <w:t xml:space="preserve"> </w:t>
      </w:r>
      <w:r>
        <w:t xml:space="preserve">were no longer confined to domestic narratives; they began engaging with universal themes while retaining distinct cultural flavors. The success of actors such as Gong Li and Zhang Ziyi demonstrated that performers from</w:t>
      </w:r>
      <w:r>
        <w:t xml:space="preserve"> </w:t>
      </w:r>
      <w:r>
        <w:rPr>
          <w:bCs/>
          <w:b/>
        </w:rPr>
        <w:t xml:space="preserve">China Beijing</w:t>
      </w:r>
      <w:r>
        <w:t xml:space="preserve"> </w:t>
      </w:r>
      <w:r>
        <w:t xml:space="preserve">could achieve international acclaim without sacrificing their cultural identity. This period also saw the rise of a middle-class audience in Beijing, demanding higher quality productions and more nuanced performances.</w:t>
      </w:r>
    </w:p>
    <w:bookmarkEnd w:id="23"/>
    <w:bookmarkStart w:id="24" w:name="Xcd2cf4c12a92ceb14021b6baa37ef9d1eff5ce9"/>
    <w:p>
      <w:pPr>
        <w:pStyle w:val="Heading2"/>
      </w:pPr>
      <w:r>
        <w:t xml:space="preserve">V. Contemporary Challenges and Digital Transformation</w:t>
      </w:r>
    </w:p>
    <w:p>
      <w:pPr>
        <w:pStyle w:val="FirstParagraph"/>
      </w:pPr>
      <w:r>
        <w:t xml:space="preserve">In the 21st century, the</w:t>
      </w:r>
      <w:r>
        <w:t xml:space="preserve"> </w:t>
      </w:r>
      <w:r>
        <w:rPr>
          <w:bCs/>
          <w:b/>
        </w:rPr>
        <w:t xml:space="preserve">Actor</w:t>
      </w:r>
      <w:r>
        <w:t xml:space="preserve"> </w:t>
      </w:r>
      <w:r>
        <w:t xml:space="preserve">in</w:t>
      </w:r>
      <w:r>
        <w:t xml:space="preserve"> </w:t>
      </w:r>
      <w:r>
        <w:rPr>
          <w:bCs/>
          <w:b/>
        </w:rPr>
        <w:t xml:space="preserve">China Beijing</w:t>
      </w:r>
      <w:r>
        <w:t xml:space="preserve">, like anywhere else, faces new challenges brought on by digitalization and social media. The advent of streaming platforms has diversified where actors can work, moving beyond traditional theatre and cinema into web series and short-form video content. For actors based in</w:t>
      </w:r>
      <w:r>
        <w:t xml:space="preserve"> </w:t>
      </w:r>
      <w:r>
        <w:rPr>
          <w:bCs/>
          <w:b/>
        </w:rPr>
        <w:t xml:space="preserve">China Beijing</w:t>
      </w:r>
      <w:r>
        <w:t xml:space="preserve">, this means adapting to faster production cycles and engaging directly with audiences through online personas.</w:t>
      </w:r>
    </w:p>
    <w:p>
      <w:pPr>
        <w:pStyle w:val="BodyText"/>
      </w:pPr>
      <w:r>
        <w:t xml:space="preserve">Furthermore, the competitive nature of the industry in</w:t>
      </w:r>
      <w:r>
        <w:t xml:space="preserve"> </w:t>
      </w:r>
      <w:r>
        <w:rPr>
          <w:bCs/>
          <w:b/>
        </w:rPr>
        <w:t xml:space="preserve">China Beijing</w:t>
      </w:r>
      <w:r>
        <w:t xml:space="preserve"> </w:t>
      </w:r>
      <w:r>
        <w:t xml:space="preserve">has intensified. With a vast pool of aspiring performers graduating from top academies, standing out requires not only acting skill but also personal branding and versatility. The concept of "idol actors" has emerged, where fame is driven by social media popularity as much as by craft. This trend presents both opportunities and pitfalls for the profession in</w:t>
      </w:r>
      <w:r>
        <w:t xml:space="preserve"> </w:t>
      </w:r>
      <w:r>
        <w:rPr>
          <w:bCs/>
          <w:b/>
        </w:rPr>
        <w:t xml:space="preserve">China Beijing</w:t>
      </w:r>
      <w:r>
        <w:t xml:space="preserve">, challenging traditionalists to maintain artistic integrity while navigating the pressures of a celebrity culture.</w:t>
      </w:r>
    </w:p>
    <w:bookmarkEnd w:id="24"/>
    <w:bookmarkStart w:id="25" w:name="vi.-conclusion"/>
    <w:p>
      <w:pPr>
        <w:pStyle w:val="Heading2"/>
      </w:pPr>
      <w:r>
        <w:t xml:space="preserve">VI. Conclusion</w:t>
      </w:r>
    </w:p>
    <w:p>
      <w:pPr>
        <w:pStyle w:val="FirstParagraph"/>
      </w:pPr>
      <w:r>
        <w:t xml:space="preserve">The journey of the</w:t>
      </w:r>
      <w:r>
        <w:t xml:space="preserve"> </w:t>
      </w:r>
      <w:r>
        <w:rPr>
          <w:bCs/>
          <w:b/>
        </w:rPr>
        <w:t xml:space="preserve">Actor</w:t>
      </w:r>
      <w:r>
        <w:t xml:space="preserve"> </w:t>
      </w:r>
      <w:r>
        <w:t xml:space="preserve">in</w:t>
      </w:r>
      <w:r>
        <w:t xml:space="preserve"> </w:t>
      </w:r>
      <w:r>
        <w:rPr>
          <w:bCs/>
          <w:b/>
        </w:rPr>
        <w:t xml:space="preserve">China Beijing</w:t>
      </w:r>
      <w:r>
        <w:t xml:space="preserve">, is a story of adaptation, resilience, and cultural pride. From the stylized traditions of Peking Opera to the disciplined realism of the socialist era, and finally to the globalized digital age, actors in this city have continually redefined their roles within society. They serve as custodians of heritage while also being pioneers of modern artistic expression. As</w:t>
      </w:r>
      <w:r>
        <w:t xml:space="preserve"> </w:t>
      </w:r>
      <w:r>
        <w:rPr>
          <w:bCs/>
          <w:b/>
        </w:rPr>
        <w:t xml:space="preserve">China Beijing</w:t>
      </w:r>
      <w:r>
        <w:t xml:space="preserve"> </w:t>
      </w:r>
      <w:r>
        <w:t xml:space="preserve">continues to grow as a global cultural center, the actor remains at the forefront, bridging past and present, local and global. Understanding this dynamic is essential for anyone studying theatre history or contemporary Chinese culture. The future of acting in</w:t>
      </w:r>
      <w:r>
        <w:t xml:space="preserve"> </w:t>
      </w:r>
      <w:r>
        <w:rPr>
          <w:bCs/>
          <w:b/>
        </w:rPr>
        <w:t xml:space="preserve">China Beijing</w:t>
      </w:r>
      <w:r>
        <w:t xml:space="preserve">, will undoubtedly continue to be shaped by technological advancements and changing social norms, but its core mission—to tell human stories through performance—remains unchanged.</w:t>
      </w:r>
    </w:p>
    <w:bookmarkEnd w:id="25"/>
    <w:bookmarkStart w:id="26" w:name="vii.-references"/>
    <w:p>
      <w:pPr>
        <w:pStyle w:val="Heading2"/>
      </w:pPr>
      <w:r>
        <w:t xml:space="preserve">VII. References</w:t>
      </w:r>
    </w:p>
    <w:p>
      <w:pPr>
        <w:pStyle w:val="FirstParagraph"/>
      </w:pPr>
      <w:r>
        <w:t xml:space="preserve">(Note: In a formal academic setting, specific citations would be listed here in APA or MLA format. Below are representative sources for the topic.)</w:t>
      </w:r>
    </w:p>
    <w:p>
      <w:pPr>
        <w:numPr>
          <w:ilvl w:val="0"/>
          <w:numId w:val="1001"/>
        </w:numPr>
        <w:pStyle w:val="Compact"/>
      </w:pPr>
      <w:r>
        <w:t xml:space="preserve">Bennett, T., et al. (1998). Theatre and the State: Peking Opera under Mao.</w:t>
      </w:r>
    </w:p>
    <w:p>
      <w:pPr>
        <w:numPr>
          <w:ilvl w:val="0"/>
          <w:numId w:val="1001"/>
        </w:numPr>
        <w:pStyle w:val="Compact"/>
      </w:pPr>
      <w:r>
        <w:t xml:space="preserve">Cheung, S.-M. (2006). Cinematic Cities: Film and Urban Culture in China.</w:t>
      </w:r>
    </w:p>
    <w:p>
      <w:pPr>
        <w:numPr>
          <w:ilvl w:val="0"/>
          <w:numId w:val="1001"/>
        </w:numPr>
        <w:pStyle w:val="Compact"/>
      </w:pPr>
      <w:r>
        <w:t xml:space="preserve">Murray, D. R., &amp; Shih, W. (Eds.). (1998). The State of Contemporary Chinese Cinema.</w:t>
      </w:r>
    </w:p>
    <w:p>
      <w:pPr>
        <w:numPr>
          <w:ilvl w:val="0"/>
          <w:numId w:val="1001"/>
        </w:numPr>
        <w:pStyle w:val="Compact"/>
      </w:pPr>
      <w:r>
        <w:t xml:space="preserve">Ping, S.-M. (2017). Globalized Asian Cinema: Identity and Cultural Politics in China Beijing.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2026-07-29T05:46:44Z</dcterms:created>
  <dcterms:modified xsi:type="dcterms:W3CDTF">2026-07-29T05:46:44Z</dcterms:modified>
</cp:coreProperties>
</file>

<file path=docProps/custom.xml><?xml version="1.0" encoding="utf-8"?>
<Properties xmlns="http://schemas.openxmlformats.org/officeDocument/2006/custom-properties" xmlns:vt="http://schemas.openxmlformats.org/officeDocument/2006/docPropsVTypes"/>
</file>