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France</w:t>
      </w:r>
      <w:r>
        <w:t xml:space="preserve"> </w:t>
      </w:r>
      <w:r>
        <w:t xml:space="preserve">Paris</w:t>
      </w:r>
    </w:p>
    <w:bookmarkStart w:id="26" w:name="the-actor-in-france-paris"/>
    <w:p>
      <w:pPr>
        <w:pStyle w:val="Heading1"/>
      </w:pPr>
      <w:r>
        <w:t xml:space="preserve">The Actor in France Paris</w:t>
      </w:r>
    </w:p>
    <w:p>
      <w:pPr>
        <w:pStyle w:val="FirstParagraph"/>
      </w:pPr>
      <w:r>
        <w:rPr>
          <w:bCs/>
          <w:b/>
        </w:rPr>
        <w:t xml:space="preserve">Date:</w:t>
      </w:r>
      <w:r>
        <w:t xml:space="preserve"> </w:t>
      </w:r>
      <w:r>
        <w:t xml:space="preserve">October 24, 2023</w:t>
      </w:r>
      <w:r>
        <w:br/>
      </w:r>
      <w:r>
        <w:rPr>
          <w:bCs/>
          <w:b/>
        </w:rPr>
        <w:t xml:space="preserve">Degree:</w:t>
      </w:r>
      <w:r>
        <w:t xml:space="preserve"> </w:t>
      </w:r>
      <w:r>
        <w:t xml:space="preserve">Bachelor of Arts in Theater Studies</w:t>
      </w:r>
      <w:r>
        <w:br/>
      </w:r>
      <w:r>
        <w:rPr>
          <w:bCs/>
          <w:b/>
        </w:rPr>
        <w:t xml:space="preserve">Course:</w:t>
      </w:r>
    </w:p>
    <w:bookmarkStart w:id="20" w:name="X1dfaeb0fccfd6f2017785d76468c2eb18d0f244"/>
    <w:p>
      <w:pPr>
        <w:pStyle w:val="Heading2"/>
      </w:pPr>
      <w:r>
        <w:t xml:space="preserve">I. Introduction: The Cultural Crucible of Parisian Acting</w:t>
      </w:r>
    </w:p>
    <w:p>
      <w:pPr>
        <w:pStyle w:val="FirstParagraph"/>
      </w:pPr>
      <w:r>
        <w:t xml:space="preserve">The city of Paris is not merely a geographical location but a living, breathing entity that has profoundly shaped the evolution of theatrical performance throughout history. For any</w:t>
      </w:r>
      <w:r>
        <w:t xml:space="preserve"> </w:t>
      </w:r>
      <w:r>
        <w:rPr>
          <w:bCs/>
          <w:b/>
        </w:rPr>
        <w:t xml:space="preserve">Actor</w:t>
      </w:r>
      <w:r>
        <w:t xml:space="preserve">, training or performing in</w:t>
      </w:r>
      <w:r>
        <w:t xml:space="preserve"> </w:t>
      </w:r>
      <w:r>
        <w:rPr>
          <w:bCs/>
          <w:b/>
        </w:rPr>
        <w:t xml:space="preserve">France Paris</w:t>
      </w:r>
      <w:r>
        <w:t xml:space="preserve"> </w:t>
      </w:r>
      <w:r>
        <w:t xml:space="preserve">represents an immersion into one of the most rigorous and prestigious traditions in global theater. This term paper explores the multifaceted role of the</w:t>
      </w:r>
      <w:r>
        <w:t xml:space="preserve"> </w:t>
      </w:r>
      <w:r>
        <w:rPr>
          <w:bCs/>
          <w:b/>
        </w:rPr>
        <w:t xml:space="preserve">Actor</w:t>
      </w:r>
      <w:r>
        <w:t xml:space="preserve">France Paris. The thesis of this document argues that being an actor in Paris requires a unique synthesis of classical discipline and modern interpretive freedom, distinguishing the French approach from Anglo-American methodologies.</w:t>
      </w:r>
    </w:p>
    <w:bookmarkEnd w:id="20"/>
    <w:bookmarkStart w:id="21" w:name="X9719ac06e12e7c9617c77b130907d0f63d38af4"/>
    <w:p>
      <w:pPr>
        <w:pStyle w:val="Heading2"/>
      </w:pPr>
      <w:r>
        <w:t xml:space="preserve">II. Historical Foundations: From Molière to Modernism</w:t>
      </w:r>
    </w:p>
    <w:p>
      <w:pPr>
        <w:pStyle w:val="FirstParagraph"/>
      </w:pPr>
      <w:r>
        <w:t xml:space="preserve">To understand the contemporary</w:t>
      </w:r>
      <w:r>
        <w:t xml:space="preserve"> </w:t>
      </w:r>
      <w:r>
        <w:rPr>
          <w:bCs/>
          <w:b/>
        </w:rPr>
        <w:t xml:space="preserve">Actor</w:t>
      </w:r>
      <w:r>
        <w:t xml:space="preserve">, one must first examine the historical bedrock upon which their craft stands in</w:t>
      </w:r>
      <w:r>
        <w:t xml:space="preserve"> </w:t>
      </w:r>
      <w:r>
        <w:rPr>
          <w:bCs/>
          <w:b/>
        </w:rPr>
        <w:t xml:space="preserve">France Paris</w:t>
      </w:r>
      <w:r>
        <w:t xml:space="preserve">. The legacy of Molière and Racine looms large over every stage in the city. In traditional French acting pedagogy, there is an enduring emphasis on textual fidelity, vocal precision, and physical control. Unlike the method-acting approaches prevalent in Hollywood or London, which often prioritize emotional realism and psychological depth through internal technique, the classical French tradition demands a mastery of form. The</w:t>
      </w:r>
      <w:r>
        <w:t xml:space="preserve"> </w:t>
      </w:r>
      <w:r>
        <w:rPr>
          <w:bCs/>
          <w:b/>
        </w:rPr>
        <w:t xml:space="preserve">Actor</w:t>
      </w:r>
      <w:r>
        <w:t xml:space="preserve"> </w:t>
      </w:r>
      <w:r>
        <w:t xml:space="preserve">is expected to serve the text first and foremost. This distinction is crucial when analyzing performance practices in</w:t>
      </w:r>
      <w:r>
        <w:t xml:space="preserve"> </w:t>
      </w:r>
      <w:r>
        <w:rPr>
          <w:bCs/>
          <w:b/>
        </w:rPr>
        <w:t xml:space="preserve">France Paris</w:t>
      </w:r>
      <w:r>
        <w:t xml:space="preserve">, as it influences everything from casting decisions to directorial styles.</w:t>
      </w:r>
    </w:p>
    <w:p>
      <w:pPr>
        <w:pStyle w:val="BodyText"/>
      </w:pPr>
      <w:r>
        <w:t xml:space="preserve">The 20th century further complicated this landscape with the introduction of avant-garde movements. The presence of figures like Antonin Artaud, who championed the "Theater of Cruelty," introduced a visceral, physical dimension to acting that challenged rationalist traditions. Today, an</w:t>
      </w:r>
      <w:r>
        <w:t xml:space="preserve"> </w:t>
      </w:r>
      <w:r>
        <w:rPr>
          <w:bCs/>
          <w:b/>
        </w:rPr>
        <w:t xml:space="preserve">Actor</w:t>
      </w:r>
      <w:r>
        <w:t xml:space="preserve"> </w:t>
      </w:r>
      <w:r>
        <w:t xml:space="preserve">in</w:t>
      </w:r>
      <w:r>
        <w:t xml:space="preserve"> </w:t>
      </w:r>
      <w:r>
        <w:rPr>
          <w:bCs/>
          <w:b/>
        </w:rPr>
        <w:t xml:space="preserve">France Paris</w:t>
      </w:r>
      <w:r>
        <w:t xml:space="preserve"> </w:t>
      </w:r>
      <w:r>
        <w:t xml:space="preserve">often navigates between these two poles: the disciplined elegance of classicism and the raw experimentation of modernism. This duality defines the unique artistic identity of performers based in this city.</w:t>
      </w:r>
    </w:p>
    <w:bookmarkEnd w:id="21"/>
    <w:bookmarkStart w:id="22" w:name="Xceeb1e5e49e646ecc746aea7ced534bfaad148e"/>
    <w:p>
      <w:pPr>
        <w:pStyle w:val="Heading2"/>
      </w:pPr>
      <w:r>
        <w:t xml:space="preserve">III. Institutional Training and Education in France Paris</w:t>
      </w:r>
    </w:p>
    <w:p>
      <w:pPr>
        <w:pStyle w:val="FirstParagraph"/>
      </w:pPr>
      <w:r>
        <w:t xml:space="preserve">The pathway to becoming a professional</w:t>
      </w:r>
      <w:r>
        <w:t xml:space="preserve"> </w:t>
      </w:r>
      <w:r>
        <w:rPr>
          <w:bCs/>
          <w:b/>
        </w:rPr>
        <w:t xml:space="preserve">Actor</w:t>
      </w:r>
      <w:r>
        <w:t xml:space="preserve"> </w:t>
      </w:r>
      <w:r>
        <w:t xml:space="preserve">in</w:t>
      </w:r>
      <w:r>
        <w:t xml:space="preserve"> </w:t>
      </w:r>
      <w:r>
        <w:rPr>
          <w:bCs/>
          <w:b/>
        </w:rPr>
        <w:t xml:space="preserve">France Paris</w:t>
      </w:r>
      <w:r>
        <w:t xml:space="preserve">Actor, entering these systems in</w:t>
      </w:r>
      <w:r>
        <w:t xml:space="preserve"> </w:t>
      </w:r>
      <w:r>
        <w:rPr>
          <w:bCs/>
          <w:b/>
        </w:rPr>
        <w:t xml:space="preserve">France Paris</w:t>
      </w:r>
      <w:r>
        <w:t xml:space="preserve"> </w:t>
      </w:r>
      <w:r>
        <w:t xml:space="preserve">is competitive and demanding, often requiring years of preliminary study.</w:t>
      </w:r>
    </w:p>
    <w:p>
      <w:pPr>
        <w:pStyle w:val="BodyText"/>
      </w:pPr>
      <w:r>
        <w:t xml:space="preserve">The training process emphasizes diction, movement, and the analysis of dramatic texts. Students are taught to project their voices clearly without microphones (a skill that remains relevant even in modern productions) and to use their bodies expressively within the constraints of classical staging. This rigorous education ensures that when an</w:t>
      </w:r>
      <w:r>
        <w:t xml:space="preserve"> </w:t>
      </w:r>
      <w:r>
        <w:rPr>
          <w:bCs/>
          <w:b/>
        </w:rPr>
        <w:t xml:space="preserve">Actor</w:t>
      </w:r>
      <w:r>
        <w:t xml:space="preserve"> </w:t>
      </w:r>
      <w:r>
        <w:t xml:space="preserve">steps onto a stage in</w:t>
      </w:r>
      <w:r>
        <w:t xml:space="preserve"> </w:t>
      </w:r>
      <w:r>
        <w:rPr>
          <w:bCs/>
          <w:b/>
        </w:rPr>
        <w:t xml:space="preserve">France Paris</w:t>
      </w:r>
      <w:r>
        <w:t xml:space="preserve">, they possess a universal toolkit applicable to both Shakespearean verse and contemporary French playwrights. The emphasis on ensemble work is also significant; unlike the individualistic focus often seen in other film industries, the theater scene in</w:t>
      </w:r>
      <w:r>
        <w:t xml:space="preserve"> </w:t>
      </w:r>
      <w:r>
        <w:rPr>
          <w:bCs/>
          <w:b/>
        </w:rPr>
        <w:t xml:space="preserve">France Paris</w:t>
      </w:r>
    </w:p>
    <w:bookmarkEnd w:id="22"/>
    <w:bookmarkStart w:id="23" w:name="X286b4579b960ffdeb7fe4cb6eda8e877f45e6d0"/>
    <w:p>
      <w:pPr>
        <w:pStyle w:val="Heading2"/>
      </w:pPr>
      <w:r>
        <w:t xml:space="preserve">IV. The Contemporary Landscape: Theater, Cinema, and Street Performance</w:t>
      </w:r>
    </w:p>
    <w:p>
      <w:pPr>
        <w:pStyle w:val="FirstParagraph"/>
      </w:pPr>
      <w:r>
        <w:t xml:space="preserve">In recent decades, the role of the</w:t>
      </w:r>
      <w:r>
        <w:t xml:space="preserve"> </w:t>
      </w:r>
      <w:r>
        <w:rPr>
          <w:bCs/>
          <w:b/>
        </w:rPr>
        <w:t xml:space="preserve">Actor</w:t>
      </w:r>
      <w:r>
        <w:t xml:space="preserve">France Paris has expanded beyond traditional proscenium stages. The city is a hub for independent theater companies and experimental performance spaces. Here, the</w:t>
      </w:r>
      <w:r>
        <w:t xml:space="preserve"> </w:t>
      </w:r>
      <w:r>
        <w:rPr>
          <w:bCs/>
          <w:b/>
        </w:rPr>
        <w:t xml:space="preserve">Actor</w:t>
      </w:r>
    </w:p>
    <w:p>
      <w:pPr>
        <w:pStyle w:val="BodyText"/>
      </w:pPr>
      <w:r>
        <w:t xml:space="preserve">Furthermore, the intersection of theater film in</w:t>
      </w:r>
    </w:p>
    <w:p>
      <w:pPr>
        <w:pStyle w:val="BodyText"/>
      </w:pPr>
      <w:r>
        <w:t xml:space="preserve">France Paris is seamless for many working professionals. French cinema has a long tradition of literary adaptation, meaning that stage-trained</w:t>
      </w:r>
      <w:r>
        <w:t xml:space="preserve"> </w:t>
      </w:r>
      <w:r>
        <w:rPr>
          <w:bCs/>
          <w:b/>
        </w:rPr>
        <w:t xml:space="preserve">ActorFrance Paris</w:t>
      </w:r>
      <w:r>
        <w:t xml:space="preserve">.</w:t>
      </w:r>
    </w:p>
    <w:bookmarkEnd w:id="23"/>
    <w:bookmarkStart w:id="24" w:name="Xe338c6187843b0321a877d754fca18d2ebf7d09"/>
    <w:p>
      <w:pPr>
        <w:pStyle w:val="Heading2"/>
      </w:pPr>
      <w:r>
        <w:t xml:space="preserve">V. Challenges and Opportunities for the Modern Actor</w:t>
      </w:r>
    </w:p>
    <w:p>
      <w:pPr>
        <w:pStyle w:val="FirstParagraph"/>
      </w:pPr>
      <w:r>
        <w:t xml:space="preserve">Despite its rich heritage, being an</w:t>
      </w:r>
      <w:r>
        <w:t xml:space="preserve"> </w:t>
      </w:r>
      <w:r>
        <w:rPr>
          <w:bCs/>
          <w:b/>
        </w:rPr>
        <w:t xml:space="preserve">ActorFrance Paris</w:t>
      </w:r>
      <w:r>
        <w:t xml:space="preserve">.</w:t>
      </w:r>
    </w:p>
    <w:p>
      <w:pPr>
        <w:pStyle w:val="BodyText"/>
      </w:pPr>
      <w:r>
        <w:t xml:space="preserve">However, these challenges are matched by unparalleled opportunities. The city hosts numerous festivals, such as the Festival d'Avignon (which attracts massive audiences from</w:t>
      </w:r>
      <w:r>
        <w:t xml:space="preserve"> </w:t>
      </w:r>
      <w:r>
        <w:rPr>
          <w:bCs/>
          <w:b/>
        </w:rPr>
        <w:t xml:space="preserve">Actor</w:t>
      </w:r>
    </w:p>
    <w:bookmarkEnd w:id="24"/>
    <w:bookmarkStart w:id="25" w:name="vi.-conclusion"/>
    <w:p>
      <w:pPr>
        <w:pStyle w:val="Heading2"/>
      </w:pPr>
      <w:r>
        <w:t xml:space="preserve">VI. Conclusion</w:t>
      </w:r>
    </w:p>
    <w:p>
      <w:pPr>
        <w:pStyle w:val="FirstParagraph"/>
      </w:pPr>
      <w:r>
        <w:t xml:space="preserve">In conclusion, the identity of an</w:t>
      </w:r>
      <w:r>
        <w:t xml:space="preserve"> </w:t>
      </w:r>
    </w:p>
    <w:p>
      <w:pPr>
        <w:pStyle w:val="BodyText"/>
      </w:pPr>
      <w:r>
        <w:t xml:space="preserve">For any aspiring performer, studying or working 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France Paris</dc:title>
  <dc:creator/>
  <dc:language>en</dc:language>
  <cp:keywords/>
  <dcterms:created xsi:type="dcterms:W3CDTF">2026-07-29T20:48:13Z</dcterms:created>
  <dcterms:modified xsi:type="dcterms:W3CDTF">2026-07-29T20:48:13Z</dcterms:modified>
</cp:coreProperties>
</file>

<file path=docProps/custom.xml><?xml version="1.0" encoding="utf-8"?>
<Properties xmlns="http://schemas.openxmlformats.org/officeDocument/2006/custom-properties" xmlns:vt="http://schemas.openxmlformats.org/officeDocument/2006/docPropsVTypes"/>
</file>