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bb0e1e054f6c5b8175beb4951a69d98ecef0a27"/>
    <w:p>
      <w:pPr>
        <w:pStyle w:val="Heading1"/>
      </w:pPr>
      <w:r>
        <w:t xml:space="preserve">The Evolving Role of the Actor in Italy Milan</w:t>
      </w:r>
    </w:p>
    <w:p>
      <w:pPr>
        <w:pStyle w:val="FirstParagraph"/>
      </w:pPr>
      <w:r>
        <w:t xml:space="preserve">A Comprehensive Analysis of Performance, Industry Dynamics, and Cultural Identity</w:t>
      </w:r>
    </w:p>
    <w:p>
      <w:r>
        <w:pict>
          <v:rect style="width:0;height:1.5pt" o:hralign="center" o:hrstd="t" o:hr="t"/>
        </w:pict>
      </w:r>
    </w:p>
    <w:bookmarkStart w:id="20" w:name="introduction"/>
    <w:p>
      <w:pPr>
        <w:pStyle w:val="Heading2"/>
      </w:pPr>
      <w:r>
        <w:t xml:space="preserve">1. Introduction</w:t>
      </w:r>
    </w:p>
    <w:p>
      <w:pPr>
        <w:pStyle w:val="FirstParagraph"/>
      </w:pPr>
      <w:r>
        <w:t xml:space="preserve">The performing arts have long served as the heartbeat of cultural expression, and nowhere is this more evident than in the vibrant landscape of Italy Milan. As one of Europe's premier fashion and design capitals, Italy Milan has simultaneously cultivated a robust infrastructure for theater, cinema, and contemporary performance art. This term paper explores the multifaceted role of the</w:t>
      </w:r>
      <w:r>
        <w:t xml:space="preserve"> </w:t>
      </w:r>
      <w:r>
        <w:rPr>
          <w:bCs/>
          <w:b/>
        </w:rPr>
        <w:t xml:space="preserve">Actor</w:t>
      </w:r>
      <w:r>
        <w:t xml:space="preserve"> </w:t>
      </w:r>
      <w:r>
        <w:t xml:space="preserve">within this specific geographic and cultural context. It examines how the intersection of traditional Italian dramatic heritage with modern commercial demands in</w:t>
      </w:r>
      <w:r>
        <w:t xml:space="preserve"> </w:t>
      </w:r>
      <w:r>
        <w:rPr>
          <w:bCs/>
          <w:b/>
        </w:rPr>
        <w:t xml:space="preserve">Italy Milan</w:t>
      </w:r>
      <w:r>
        <w:br/>
      </w:r>
      <w:r>
        <w:t xml:space="preserve">shapes the professional identity, artistic challenges, and societal impact of actors operating in this dynamic metropolitan environment. The actor is not merely a performer but a critical node connecting historical narrative with contemporary economic reality.</w:t>
      </w:r>
    </w:p>
    <w:bookmarkEnd w:id="20"/>
    <w:bookmarkStart w:id="21" w:name="X2734b7e910b4c9776a09547233e7e021c6c41d1"/>
    <w:p>
      <w:pPr>
        <w:pStyle w:val="Heading2"/>
      </w:pPr>
      <w:r>
        <w:t xml:space="preserve">2. Historical Context: From La Scala to Scenography</w:t>
      </w:r>
    </w:p>
    <w:p>
      <w:pPr>
        <w:pStyle w:val="FirstParagraph"/>
      </w:pPr>
      <w:r>
        <w:t xml:space="preserve">To understand the contemporary actor in Italy Milan, one must first appreciate the deep-rooted theatrical traditions that precede them. Unlike Rome, which is often associated with ancient history and religious drama, or Naples with its folk traditions and commedia dell'arte roots, Italy Milan has historically been a hub for high culture and aristocratic patronage. The presence of the Teatro alla Scala established a precedent where performance was intertwined with luxury and elite social structures. For the modern</w:t>
      </w:r>
      <w:r>
        <w:t xml:space="preserve"> </w:t>
      </w:r>
      <w:r>
        <w:rPr>
          <w:bCs/>
          <w:b/>
        </w:rPr>
        <w:t xml:space="preserve">Actor</w:t>
      </w:r>
      <w:r>
        <w:t xml:space="preserve">, this legacy presents both an opportunity for prestige and a challenge of accessibility.</w:t>
      </w:r>
    </w:p>
    <w:p>
      <w:pPr>
        <w:pStyle w:val="BodyText"/>
      </w:pPr>
      <w:r>
        <w:t xml:space="preserve">In recent decades, Italy Milan has transformed into a city that bridges the gap between classical Italian melodrama and avant-garde experimental theater. The actor in this setting is expected to be versatile, capable of navigating the grandiose expectations of traditional opera-adjacent drama while also engaging with minimalist, conceptual works produced by independent collectives. This duality defines the unique professional profile required to succeed in</w:t>
      </w:r>
      <w:r>
        <w:t xml:space="preserve"> </w:t>
      </w:r>
      <w:r>
        <w:rPr>
          <w:bCs/>
          <w:b/>
        </w:rPr>
        <w:t xml:space="preserve">Italy Milan</w:t>
      </w:r>
      <w:r>
        <w:t xml:space="preserve">.</w:t>
      </w:r>
    </w:p>
    <w:bookmarkEnd w:id="21"/>
    <w:bookmarkStart w:id="22" w:name="Xa36c6b92fd0989b64dc677405fdbb7c9139ee0c"/>
    <w:p>
      <w:pPr>
        <w:pStyle w:val="Heading2"/>
      </w:pPr>
      <w:r>
        <w:t xml:space="preserve">3. The Economic Landscape: Fashion, Advertising, and Commercial Acting</w:t>
      </w:r>
    </w:p>
    <w:p>
      <w:pPr>
        <w:pStyle w:val="FirstParagraph"/>
      </w:pPr>
      <w:r>
        <w:t xml:space="preserve">A distinct characteristic of being an actor in Italy Milan is the profound influence of the fashion industry. While Paris, London, and New York are global fashion capitals, Italy Milan holds a singular position as the heart of Italian luxury branding. Consequently, there is a significant demand for actors who possess not only dramatic talent but also specific aesthetic qualities aligned with high-end commercial campaigns. The</w:t>
      </w:r>
      <w:r>
        <w:t xml:space="preserve"> </w:t>
      </w:r>
      <w:r>
        <w:rPr>
          <w:bCs/>
          <w:b/>
        </w:rPr>
        <w:t xml:space="preserve">Actor</w:t>
      </w:r>
      <w:r>
        <w:t xml:space="preserve"> </w:t>
      </w:r>
      <w:r>
        <w:t xml:space="preserve">in this city often finds themselves crossing over into modeling or commercial endorsement work to sustain their careers.</w:t>
      </w:r>
    </w:p>
    <w:p>
      <w:pPr>
        <w:pStyle w:val="BodyText"/>
      </w:pPr>
      <w:r>
        <w:t xml:space="preserve">This economic reality creates a unique hybrid profession. An actor working in Italy Milan must be marketable not just for their emotional range, but for their visual presence. This shifts the traditional definition of acting, which typically prioritizes internal psychological truth over external appearance. However, it also provides financial stability that is often scarce in other artistic sectors across Europe. The synergy between the fashion world and the performing arts in Italy Milan allows actors to influence style and culture beyond the stage, embedding them deeply into the city’s international identity.</w:t>
      </w:r>
    </w:p>
    <w:bookmarkEnd w:id="22"/>
    <w:bookmarkStart w:id="23" w:name="X93dd5790ba684f05955358bc228b94000f44aa4"/>
    <w:p>
      <w:pPr>
        <w:pStyle w:val="Heading2"/>
      </w:pPr>
      <w:r>
        <w:t xml:space="preserve">4. Educational Institutions and Professional Training</w:t>
      </w:r>
    </w:p>
    <w:p>
      <w:pPr>
        <w:pStyle w:val="FirstParagraph"/>
      </w:pPr>
      <w:r>
        <w:t xml:space="preserve">The training of an actor in Italy Milan is rigorous and increasingly diverse. Institutions such as the Teatro Delfino Academy (Academy of Dramatic Art) are pivotal in shaping the next generation of performers. These programs emphasize a blend of classical technique—drawing heavily from Stanislavski, Chekhov, and Italian masters like Eduardo De Filippo—and contemporary physical theater methods.</w:t>
      </w:r>
    </w:p>
    <w:p>
      <w:pPr>
        <w:pStyle w:val="BodyText"/>
      </w:pPr>
      <w:r>
        <w:t xml:space="preserve">For students aspiring to become an actor in Italy Milan, the curriculum is designed to reflect the city's cosmopolitan nature. English proficiency is often as critical as mastery of dialects or standard Italian, given the international productions that film and stage performances in</w:t>
      </w:r>
      <w:r>
        <w:t xml:space="preserve"> </w:t>
      </w:r>
      <w:r>
        <w:rPr>
          <w:bCs/>
          <w:b/>
        </w:rPr>
        <w:t xml:space="preserve">Italy Milan</w:t>
      </w:r>
      <w:r>
        <w:t xml:space="preserve">. Furthermore, there is a growing emphasis on digital literacy and media training, preparing actors for a landscape where screen acting and live performance increasingly overlap. The educational framework ensures that the actor is not only an artist but also a adaptable professional capable of navigating the fast-paced demands of the Milanese entertainment industry.</w:t>
      </w:r>
    </w:p>
    <w:bookmarkEnd w:id="23"/>
    <w:bookmarkStart w:id="24" w:name="X72a8eecb78cf7adebee804ef790ac5d51e23935"/>
    <w:p>
      <w:pPr>
        <w:pStyle w:val="Heading2"/>
      </w:pPr>
      <w:r>
        <w:t xml:space="preserve">5. Social Responsibility and Cultural Representation</w:t>
      </w:r>
    </w:p>
    <w:p>
      <w:pPr>
        <w:pStyle w:val="FirstParagraph"/>
      </w:pPr>
      <w:r>
        <w:t xml:space="preserve">In recent years, the role of the actor in Italy Milan has expanded to include significant social and political dimensions. As Italy faces complex demographic shifts regarding immigration, identity, and regional integration, actors are increasingly called upon to represent diverse narratives on stage and screen. The traditional canon of Italian theater is being challenged by new voices that reflect the multicultural reality of modern</w:t>
      </w:r>
      <w:r>
        <w:t xml:space="preserve"> </w:t>
      </w:r>
      <w:r>
        <w:rPr>
          <w:bCs/>
          <w:b/>
        </w:rPr>
        <w:t xml:space="preserve">Italy Milan</w:t>
      </w:r>
      <w:r>
        <w:t xml:space="preserve">.</w:t>
      </w:r>
    </w:p>
    <w:p>
      <w:pPr>
        <w:pStyle w:val="BodyText"/>
      </w:pPr>
      <w:r>
        <w:t xml:space="preserve">This evolution requires the actor to be a socially conscious individual. Productions in Italy Milan increasingly tackle themes of migration, economic inequality, and gender identity. The actor becomes a vessel for social discourse, using their platform to provoke thought and empathy among audiences. This shift marks a departure from purely entertaining roles toward performances that serve as critiques of societal structures. In this context, the actor’s job description includes civic engagement and cultural stewardship.</w:t>
      </w:r>
    </w:p>
    <w:bookmarkEnd w:id="24"/>
    <w:bookmarkStart w:id="25" w:name="challenges-in-the-post-pandemic-era"/>
    <w:p>
      <w:pPr>
        <w:pStyle w:val="Heading2"/>
      </w:pPr>
      <w:r>
        <w:t xml:space="preserve">6. Challenges in the Post-Pandemic Era</w:t>
      </w:r>
    </w:p>
    <w:p>
      <w:pPr>
        <w:pStyle w:val="FirstParagraph"/>
      </w:pPr>
      <w:r>
        <w:t xml:space="preserve">The global pandemic disproportionately affected the performing arts, and Italy Milan was no exception. Theater closures and film production halts exposed vulnerabilities in the career stability of actors. Many actors found themselves relying on government grants or shifting to digital platforms for performance delivery. This crisis accelerated the adoption of hybrid technologies, forcing the actor to adapt their craft for virtual audiences.</w:t>
      </w:r>
    </w:p>
    <w:p>
      <w:pPr>
        <w:pStyle w:val="BodyText"/>
      </w:pPr>
      <w:r>
        <w:t xml:space="preserve">However, the recovery phase in Italy Milan has shown remarkable resilience. There is a renewed public appetite for live performance, viewing it as essential cultural sustenance. For the actor, this means a return to physical presence and improvisational vitality that cannot be replicated digitally. Yet, the economic precarity remains a concern. The cost of living in Italy Milan is high, and securing steady work as an</w:t>
      </w:r>
      <w:r>
        <w:t xml:space="preserve"> </w:t>
      </w:r>
      <w:r>
        <w:rPr>
          <w:bCs/>
          <w:b/>
        </w:rPr>
        <w:t xml:space="preserve">Actor</w:t>
      </w:r>
      <w:r>
        <w:t xml:space="preserve"> </w:t>
      </w:r>
      <w:r>
        <w:t xml:space="preserve">often requires entrepreneurial initiative beyond traditional auditioning.</w:t>
      </w:r>
    </w:p>
    <w:bookmarkEnd w:id="25"/>
    <w:bookmarkStart w:id="26" w:name="conclusion"/>
    <w:p>
      <w:pPr>
        <w:pStyle w:val="Heading2"/>
      </w:pPr>
      <w:r>
        <w:t xml:space="preserve">7. Conclusion</w:t>
      </w:r>
    </w:p>
    <w:p>
      <w:pPr>
        <w:pStyle w:val="FirstParagraph"/>
      </w:pPr>
      <w:r>
        <w:t xml:space="preserve">In conclusion, the role of the actor in Italy Milan is complex, multifaceted, and deeply intertwined with the city’s economic and cultural fabric. It is a role that demands technical excellence, commercial adaptability, social awareness, and historical sensitivity. The actor in this context is not merely a performer but a cultural ambassador for Italy Milan on the global stage.</w:t>
      </w:r>
    </w:p>
    <w:p>
      <w:pPr>
        <w:pStyle w:val="BodyText"/>
      </w:pPr>
      <w:r>
        <w:t xml:space="preserve">As we look to the future, the definition of what it means to be an actor in this region will continue to evolve. However, certain core tenets remain constant: a respect for tradition, an embrace of innovation, and a commitment to storytelling that resonates with human experience. For those who choose this path in Italy Milan, the journey is challenging but offers unparalleled opportunities for artistic growth and international recognition. The actor remains a vital force in keeping the cultural dialogue alive and dynamic within one of Europe’s most influential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Italy Milan: A Term Paper Analysis</dc:title>
  <dc:creator/>
  <dc:language>en</dc:language>
  <cp:keywords/>
  <dcterms:created xsi:type="dcterms:W3CDTF">2026-07-29T09:33:31Z</dcterms:created>
  <dcterms:modified xsi:type="dcterms:W3CDTF">2026-07-29T09:33:31Z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