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Japan,</w:t>
      </w:r>
      <w:r>
        <w:t xml:space="preserve"> </w:t>
      </w:r>
      <w:r>
        <w:t xml:space="preserve">Kyoto</w:t>
      </w:r>
    </w:p>
    <w:bookmarkStart w:id="27" w:name="X68ffd3de67bbfe7f7a73b6614c6204ab4fe71bc"/>
    <w:p>
      <w:pPr>
        <w:pStyle w:val="Heading1"/>
      </w:pPr>
      <w:r>
        <w:t xml:space="preserve">The Role and Evolution of the Actor in Contemporary Japan, Kyoto</w:t>
      </w:r>
    </w:p>
    <w:p>
      <w:pPr>
        <w:pStyle w:val="FirstParagraph"/>
      </w:pPr>
      <w:r>
        <w:rPr>
          <w:bCs/>
          <w:b/>
        </w:rPr>
        <w:t xml:space="preserve">A Term Paper Submitted for Advanced Studies in Performing Arts and Cultural History</w:t>
      </w:r>
    </w:p>
    <w:p>
      <w:r>
        <w:pict>
          <v:rect style="width:0;height:1.5pt" o:hralign="center" o:hrstd="t" o:hr="t"/>
        </w:pict>
      </w:r>
    </w:p>
    <w:bookmarkStart w:id="20" w:name="Xd52b3be7c4cca006b7cc2c0e9af8515a1cee49d"/>
    <w:p>
      <w:pPr>
        <w:pStyle w:val="Heading2"/>
      </w:pPr>
      <w:r>
        <w:t xml:space="preserve">I. Introduction: The Intersection of Tradition and Modernity</w:t>
      </w:r>
    </w:p>
    <w:p>
      <w:pPr>
        <w:pStyle w:val="FirstParagraph"/>
      </w:pPr>
      <w:r>
        <w:t xml:space="preserve">The performing arts landscape in Japan is a complex tapestry woven from threads of ancient ritual, classical drama, and modern cinematic innovation. At the center of this cultural matrix stands the</w:t>
      </w:r>
      <w:r>
        <w:t xml:space="preserve"> </w:t>
      </w:r>
      <w:r>
        <w:rPr>
          <w:bCs/>
          <w:b/>
        </w:rPr>
        <w:t xml:space="preserve">Actor</w:t>
      </w:r>
      <w:r>
        <w:t xml:space="preserve">, a figure who serves not merely as an entertainer but as a custodian of cultural memory and a bridge to societal change. This term paper explores the specific context of these artistic endeavors within</w:t>
      </w:r>
      <w:r>
        <w:t xml:space="preserve"> </w:t>
      </w:r>
      <w:r>
        <w:rPr>
          <w:bCs/>
          <w:b/>
        </w:rPr>
        <w:t xml:space="preserve">Japan Kyoto</w:t>
      </w:r>
      <w:r>
        <w:t xml:space="preserve">, the historic heartland where traditional arts are preserved with meticulous care while simultaneously engaging with contemporary global influences. To understand the profession of acting in this region is to understand the delicate balance between preserving heritage and adapting to modernity. The</w:t>
      </w:r>
      <w:r>
        <w:t xml:space="preserve"> </w:t>
      </w:r>
      <w:r>
        <w:rPr>
          <w:bCs/>
          <w:b/>
        </w:rPr>
        <w:t xml:space="preserve">Actor</w:t>
      </w:r>
      <w:r>
        <w:t xml:space="preserve"> </w:t>
      </w:r>
      <w:r>
        <w:t xml:space="preserve">in</w:t>
      </w:r>
      <w:r>
        <w:t xml:space="preserve"> </w:t>
      </w:r>
      <w:r>
        <w:rPr>
          <w:bCs/>
          <w:b/>
        </w:rPr>
        <w:t xml:space="preserve">Japan Kyoto</w:t>
      </w:r>
      <w:r>
        <w:t xml:space="preserve"> </w:t>
      </w:r>
      <w:r>
        <w:t xml:space="preserve">operates within a unique ecosystem defined by the city's status as a former imperial capital, its dense concentration of historical theaters, and its role as a sanctuary for traditional aesthetics such as Kabuki, Noh, and Kyogen.</w:t>
      </w:r>
    </w:p>
    <w:bookmarkEnd w:id="20"/>
    <w:bookmarkStart w:id="21" w:name="X6ca0538f46bab1c536d4427524c4ef508c0840f"/>
    <w:p>
      <w:pPr>
        <w:pStyle w:val="Heading2"/>
      </w:pPr>
      <w:r>
        <w:t xml:space="preserve">II. Historical Context: The Sacred Grounds of Kyoto</w:t>
      </w:r>
    </w:p>
    <w:p>
      <w:pPr>
        <w:pStyle w:val="FirstParagraph"/>
      </w:pPr>
      <w:r>
        <w:t xml:space="preserve">To appreciate the significance of the</w:t>
      </w:r>
      <w:r>
        <w:t xml:space="preserve"> </w:t>
      </w:r>
      <w:r>
        <w:rPr>
          <w:bCs/>
          <w:b/>
        </w:rPr>
        <w:t xml:space="preserve">Actor</w:t>
      </w:r>
      <w:r>
        <w:t xml:space="preserve">, one must first acknowledge the geographical and historical weight of</w:t>
      </w:r>
      <w:r>
        <w:t xml:space="preserve"> </w:t>
      </w:r>
      <w:r>
        <w:rPr>
          <w:bCs/>
          <w:b/>
        </w:rPr>
        <w:t xml:space="preserve">Japan Kyoto</w:t>
      </w:r>
      <w:r>
        <w:t xml:space="preserve">. Unlike Tokyo, which serves as a hub for modern media and pop culture, Kyoto remains the spiritual and artistic anchor of traditional Japanese performance. Since 794 AD, when it was established as Heian-kyo, the city has been home to the imperial court and its associated arts. It was here that Noh theater was refined by Kan'ami and Zeami in the 14th century, establishing a form of drama that prioritizes spiritual depth, minimalism, and masked performance over realistic dialogue.</w:t>
      </w:r>
      <w:r>
        <w:t xml:space="preserve"> </w:t>
      </w:r>
      <w:r>
        <w:t xml:space="preserve">The</w:t>
      </w:r>
      <w:r>
        <w:t xml:space="preserve"> </w:t>
      </w:r>
      <w:r>
        <w:rPr>
          <w:bCs/>
          <w:b/>
        </w:rPr>
        <w:t xml:space="preserve">Actor</w:t>
      </w:r>
      <w:r>
        <w:t xml:space="preserve"> </w:t>
      </w:r>
      <w:r>
        <w:t xml:space="preserve">in this tradition is not free to improvise or express personal emotion in the Western sense. Instead, they are trained to embody archetypes and spirits through rigidly codified movements (kata). In</w:t>
      </w:r>
      <w:r>
        <w:t xml:space="preserve"> </w:t>
      </w:r>
      <w:r>
        <w:rPr>
          <w:bCs/>
          <w:b/>
        </w:rPr>
        <w:t xml:space="preserve">Japan Kyoto</w:t>
      </w:r>
      <w:r>
        <w:t xml:space="preserve">, these traditions are not static museum pieces; they are living practices maintained by families who have performed for generations. The city hosts the annual Gion Matsuri and numerous theater festivals that keep these forms alive, ensuring that the young</w:t>
      </w:r>
      <w:r>
        <w:t xml:space="preserve"> </w:t>
      </w:r>
      <w:r>
        <w:rPr>
          <w:bCs/>
          <w:b/>
        </w:rPr>
        <w:t xml:space="preserve">Actor</w:t>
      </w:r>
      <w:r>
        <w:t xml:space="preserve"> </w:t>
      </w:r>
      <w:r>
        <w:t xml:space="preserve">is trained in an environment where respect for lineage and technique is paramount.</w:t>
      </w:r>
    </w:p>
    <w:bookmarkEnd w:id="21"/>
    <w:bookmarkStart w:id="22" w:name="X35fb308337f469e2a14c0fe20d40cb0b7792910"/>
    <w:p>
      <w:pPr>
        <w:pStyle w:val="Heading2"/>
      </w:pPr>
      <w:r>
        <w:t xml:space="preserve">III. The Classical Actor: Discipline, Mask, and Spirit</w:t>
      </w:r>
    </w:p>
    <w:p>
      <w:pPr>
        <w:pStyle w:val="FirstParagraph"/>
      </w:pPr>
      <w:r>
        <w:t xml:space="preserve">The classical</w:t>
      </w:r>
      <w:r>
        <w:t xml:space="preserve"> </w:t>
      </w:r>
      <w:r>
        <w:rPr>
          <w:bCs/>
          <w:b/>
        </w:rPr>
        <w:t xml:space="preserve">Actor</w:t>
      </w:r>
      <w:r>
        <w:t xml:space="preserve">, particularly those performing Noh or Kyogen in the theaters of</w:t>
      </w:r>
      <w:r>
        <w:t xml:space="preserve"> </w:t>
      </w:r>
      <w:r>
        <w:rPr>
          <w:bCs/>
          <w:b/>
        </w:rPr>
        <w:t xml:space="preserve">Japan Kyoto</w:t>
      </w:r>
      <w:r>
        <w:t xml:space="preserve">, undergoes training that begins in early childhood and lasts a lifetime. This rigorous discipline is designed to strip away the individual ego so that the performer can become a vessel for the character, whether human, animal, or divine. In Noh theater, which flourished under the patronage of samurai warlords and remains prominent in Kyoto's historic districts like Gion and Higashiyama, the</w:t>
      </w:r>
      <w:r>
        <w:t xml:space="preserve"> </w:t>
      </w:r>
      <w:r>
        <w:rPr>
          <w:bCs/>
          <w:b/>
        </w:rPr>
        <w:t xml:space="preserve">Actor</w:t>
      </w:r>
      <w:r>
        <w:t xml:space="preserve"> </w:t>
      </w:r>
      <w:r>
        <w:t xml:space="preserve">wears masks (omote) that are carved from sacred cypress wood. The skill of the</w:t>
      </w:r>
      <w:r>
        <w:t xml:space="preserve"> </w:t>
      </w:r>
      <w:r>
        <w:rPr>
          <w:bCs/>
          <w:b/>
        </w:rPr>
        <w:t xml:space="preserve">Actor</w:t>
      </w:r>
      <w:r>
        <w:t xml:space="preserve"> </w:t>
      </w:r>
      <w:r>
        <w:t xml:space="preserve">lies not in hiding their face behind a mask, but in using subtle tilts of the head to change the expression of the mask, conveying complex emotions such as sorrow, anger, or joy without verbal explanation.</w:t>
      </w:r>
      <w:r>
        <w:t xml:space="preserve"> </w:t>
      </w:r>
      <w:r>
        <w:t xml:space="preserve">This form requires an immense amount of physical control and mental focus. The</w:t>
      </w:r>
      <w:r>
        <w:t xml:space="preserve"> </w:t>
      </w:r>
      <w:r>
        <w:rPr>
          <w:bCs/>
          <w:b/>
        </w:rPr>
        <w:t xml:space="preserve">Actor</w:t>
      </w:r>
      <w:r>
        <w:t xml:space="preserve"> </w:t>
      </w:r>
      <w:r>
        <w:t xml:space="preserve">must master slow, deliberate movements that mimic floating on water or walking on air. In</w:t>
      </w:r>
      <w:r>
        <w:t xml:space="preserve"> </w:t>
      </w:r>
      <w:r>
        <w:rPr>
          <w:bCs/>
          <w:b/>
        </w:rPr>
        <w:t xml:space="preserve">Japan Kyoto</w:t>
      </w:r>
      <w:r>
        <w:t xml:space="preserve">, students often train under the watchful eyes of masters in small, intimate theaters such as the Minamiza or traditional private dojo-style schools. The relationship between master and student is hierarchical and deeply personal, mirroring the structure of feudal society that gave birth to these arts. For the classical</w:t>
      </w:r>
      <w:r>
        <w:t xml:space="preserve"> </w:t>
      </w:r>
      <w:r>
        <w:rPr>
          <w:bCs/>
          <w:b/>
        </w:rPr>
        <w:t xml:space="preserve">Actor</w:t>
      </w:r>
      <w:r>
        <w:t xml:space="preserve">, success is measured not by box office numbers alone, but by fidelity to tradition and critical acclaim from peers who are themselves guardians of this heritage.</w:t>
      </w:r>
    </w:p>
    <w:bookmarkEnd w:id="22"/>
    <w:bookmarkStart w:id="23" w:name="Xd6db9700754265d437873d1cb621cfdc2031e37"/>
    <w:p>
      <w:pPr>
        <w:pStyle w:val="Heading2"/>
      </w:pPr>
      <w:r>
        <w:t xml:space="preserve">IV. The Modern Actor: Adaptation in a Changing City</w:t>
      </w:r>
    </w:p>
    <w:p>
      <w:pPr>
        <w:pStyle w:val="FirstParagraph"/>
      </w:pPr>
      <w:r>
        <w:t xml:space="preserve">However, the term paper must also address the evolving role of the</w:t>
      </w:r>
      <w:r>
        <w:t xml:space="preserve"> </w:t>
      </w:r>
      <w:r>
        <w:rPr>
          <w:bCs/>
          <w:b/>
        </w:rPr>
        <w:t xml:space="preserve">Actor</w:t>
      </w:r>
      <w:r>
        <w:t xml:space="preserve"> </w:t>
      </w:r>
      <w:r>
        <w:t xml:space="preserve">in contemporary</w:t>
      </w:r>
      <w:r>
        <w:t xml:space="preserve"> </w:t>
      </w:r>
      <w:r>
        <w:rPr>
          <w:bCs/>
          <w:b/>
        </w:rPr>
        <w:t xml:space="preserve">Japan Kyoto</w:t>
      </w:r>
      <w:r>
        <w:t xml:space="preserve">. While tradition is revered, it does not exist in a vacuum. The modern</w:t>
      </w:r>
      <w:r>
        <w:t xml:space="preserve"> </w:t>
      </w:r>
      <w:r>
        <w:rPr>
          <w:bCs/>
          <w:b/>
        </w:rPr>
        <w:t xml:space="preserve">Actor</w:t>
      </w:r>
      <w:r>
        <w:t xml:space="preserve"> </w:t>
      </w:r>
      <w:r>
        <w:t xml:space="preserve">in Kyoto faces the dual pressure of maintaining cultural authenticity while appealing to a global audience and adapting to new forms of storytelling. This includes involvement in modern theater groups that experiment with avant-garde techniques, as well as participation in the film and television industries that often utilize Kyoto’s historic streetscapes for location shooting.</w:t>
      </w:r>
      <w:r>
        <w:t xml:space="preserve"> </w:t>
      </w:r>
      <w:r>
        <w:t xml:space="preserve">Many young</w:t>
      </w:r>
      <w:r>
        <w:t xml:space="preserve"> </w:t>
      </w:r>
      <w:r>
        <w:rPr>
          <w:bCs/>
          <w:b/>
        </w:rPr>
        <w:t xml:space="preserve">Actor</w:t>
      </w:r>
      <w:r>
        <w:t xml:space="preserve">s in</w:t>
      </w:r>
      <w:r>
        <w:t xml:space="preserve"> </w:t>
      </w:r>
      <w:r>
        <w:rPr>
          <w:bCs/>
          <w:b/>
        </w:rPr>
        <w:t xml:space="preserve">Japan Kyoto</w:t>
      </w:r>
      <w:r>
        <w:t xml:space="preserve"> </w:t>
      </w:r>
      <w:r>
        <w:t xml:space="preserve">are trained in both classical and contemporary methods. They may study the subtle gestures of Kabuki by day and engage with naturalistic acting techniques inspired by Stanislavski or Meisner by night. This hybrid approach allows them to navigate different artistic landscapes. For instance, some</w:t>
      </w:r>
      <w:r>
        <w:t xml:space="preserve"> </w:t>
      </w:r>
      <w:r>
        <w:rPr>
          <w:bCs/>
          <w:b/>
        </w:rPr>
        <w:t xml:space="preserve">Actor</w:t>
      </w:r>
      <w:r>
        <w:t xml:space="preserve">s have begun collaborating with international directors, bringing Japanese aesthetic principles to Western productions and vice versa. This cross-pollination enriches the local scene in</w:t>
      </w:r>
      <w:r>
        <w:t xml:space="preserve"> </w:t>
      </w:r>
      <w:r>
        <w:rPr>
          <w:bCs/>
          <w:b/>
        </w:rPr>
        <w:t xml:space="preserve">Japan Kyoto</w:t>
      </w:r>
      <w:r>
        <w:t xml:space="preserve">, making it a dynamic center for experimental theater rather than just a repository of old forms.</w:t>
      </w:r>
      <w:r>
        <w:t xml:space="preserve"> </w:t>
      </w:r>
      <w:r>
        <w:t xml:space="preserve">Furthermore, the rise of tourism has impacted the profession. The</w:t>
      </w:r>
      <w:r>
        <w:t xml:space="preserve"> </w:t>
      </w:r>
      <w:r>
        <w:rPr>
          <w:bCs/>
          <w:b/>
        </w:rPr>
        <w:t xml:space="preserve">Actor</w:t>
      </w:r>
      <w:r>
        <w:t xml:space="preserve"> </w:t>
      </w:r>
      <w:r>
        <w:t xml:space="preserve">is often aware that their performance is being watched by international audiences who may have limited understanding of the cultural nuances involved. This awareness can lead to both simplification and innovation, as</w:t>
      </w:r>
      <w:r>
        <w:t xml:space="preserve"> </w:t>
      </w:r>
      <w:r>
        <w:rPr>
          <w:bCs/>
          <w:b/>
        </w:rPr>
        <w:t xml:space="preserve">Actor</w:t>
      </w:r>
      <w:r>
        <w:t xml:space="preserve">s find new ways to communicate universal human experiences through traditional forms, making them accessible without losing their essence.</w:t>
      </w:r>
    </w:p>
    <w:bookmarkEnd w:id="23"/>
    <w:bookmarkStart w:id="24" w:name="X045cdeddae20859275b387976340d31cc2fa19d"/>
    <w:p>
      <w:pPr>
        <w:pStyle w:val="Heading2"/>
      </w:pPr>
      <w:r>
        <w:t xml:space="preserve">V. Challenges and Future Prospects for the Actor</w:t>
      </w:r>
    </w:p>
    <w:p>
      <w:pPr>
        <w:pStyle w:val="FirstParagraph"/>
      </w:pPr>
      <w:r>
        <w:t xml:space="preserve">Despite the richness of its history, the profession of the</w:t>
      </w:r>
      <w:r>
        <w:t xml:space="preserve"> </w:t>
      </w:r>
      <w:r>
        <w:rPr>
          <w:bCs/>
          <w:b/>
        </w:rPr>
        <w:t xml:space="preserve">Actor</w:t>
      </w:r>
      <w:r>
        <w:t xml:space="preserve"> </w:t>
      </w:r>
      <w:r>
        <w:t xml:space="preserve">in</w:t>
      </w:r>
      <w:r>
        <w:t xml:space="preserve"> </w:t>
      </w:r>
      <w:r>
        <w:rPr>
          <w:bCs/>
          <w:b/>
        </w:rPr>
        <w:t xml:space="preserve">Japan Kyoto</w:t>
      </w:r>
      <w:r>
        <w:t xml:space="preserve">, particularly in classical forms, faces significant challenges. The aging demographic of both audiences and performers is a pressing concern. Fewer young people are choosing to pursue careers in Noh or Kabuki due to the long hours of training required and the modest financial rewards compared to other industries. This demographic shift threatens the continuity of certain lineages and styles.</w:t>
      </w:r>
      <w:r>
        <w:t xml:space="preserve"> </w:t>
      </w:r>
      <w:r>
        <w:t xml:space="preserve">Additionally, globalization poses a paradoxical challenge. While it offers new opportunities for exposure, it also risks diluting the specific cultural identity that defines Japanese performance art. The</w:t>
      </w:r>
      <w:r>
        <w:t xml:space="preserve"> </w:t>
      </w:r>
      <w:r>
        <w:rPr>
          <w:bCs/>
          <w:b/>
        </w:rPr>
        <w:t xml:space="preserve">Actor</w:t>
      </w:r>
      <w:r>
        <w:t xml:space="preserve"> </w:t>
      </w:r>
      <w:r>
        <w:t xml:space="preserve">must therefore become an ambassador of culture, educating audiences about the depth and complexity of their art form. Institutions in</w:t>
      </w:r>
      <w:r>
        <w:t xml:space="preserve"> </w:t>
      </w:r>
      <w:r>
        <w:rPr>
          <w:bCs/>
          <w:b/>
        </w:rPr>
        <w:t xml:space="preserve">Japan Kyoto</w:t>
      </w:r>
      <w:r>
        <w:t xml:space="preserve">, including universities and government-funded arts councils, are actively working to support emerging talent through scholarships, residency programs, and international exchange initiatives. These efforts aim to ensure that the next generation of</w:t>
      </w:r>
      <w:r>
        <w:t xml:space="preserve"> </w:t>
      </w:r>
      <w:r>
        <w:rPr>
          <w:bCs/>
          <w:b/>
        </w:rPr>
        <w:t xml:space="preserve">Actor</w:t>
      </w:r>
      <w:r>
        <w:t xml:space="preserve">s is not only technically proficient but also culturally confident and globally aware.</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Actor</w:t>
      </w:r>
      <w:r>
        <w:t xml:space="preserve"> </w:t>
      </w:r>
      <w:r>
        <w:t xml:space="preserve">in</w:t>
      </w:r>
      <w:r>
        <w:t xml:space="preserve"> </w:t>
      </w:r>
      <w:r>
        <w:rPr>
          <w:bCs/>
          <w:b/>
        </w:rPr>
        <w:t xml:space="preserve">Japan Kyoto</w:t>
      </w:r>
      <w:r>
        <w:t xml:space="preserve"> </w:t>
      </w:r>
      <w:r>
        <w:t xml:space="preserve">is multifaceted and deeply significant. They are heirs to a rich tradition that spans centuries, tasked with preserving the spiritual and aesthetic values embedded in Noh, Kabuki, and other classical forms. Simultaneously, they are modern practitioners who must adapt to contemporary realities, engaging with new audiences and artistic methodologies. The city of</w:t>
      </w:r>
      <w:r>
        <w:t xml:space="preserve"> </w:t>
      </w:r>
      <w:r>
        <w:rPr>
          <w:bCs/>
          <w:b/>
        </w:rPr>
        <w:t xml:space="preserve">Japan Kyoto</w:t>
      </w:r>
      <w:r>
        <w:t xml:space="preserve"> </w:t>
      </w:r>
      <w:r>
        <w:t xml:space="preserve">provides a unique backdrop for this duality, offering both the solemnity of ancient temples and the vibrancy of modern creative spaces. As we look to the future, the sustainability of these arts depends on our ability to support</w:t>
      </w:r>
      <w:r>
        <w:t xml:space="preserve"> </w:t>
      </w:r>
      <w:r>
        <w:rPr>
          <w:bCs/>
          <w:b/>
        </w:rPr>
        <w:t xml:space="preserve">Actor</w:t>
      </w:r>
      <w:r>
        <w:t xml:space="preserve">s who can honor their past while innovating for their future. The</w:t>
      </w:r>
      <w:r>
        <w:t xml:space="preserve"> </w:t>
      </w:r>
      <w:r>
        <w:rPr>
          <w:bCs/>
          <w:b/>
        </w:rPr>
        <w:t xml:space="preserve">Actor</w:t>
      </w:r>
      <w:r>
        <w:t xml:space="preserve">, therefore, remains a vital cultural figure in</w:t>
      </w:r>
      <w:r>
        <w:t xml:space="preserve"> </w:t>
      </w:r>
      <w:r>
        <w:rPr>
          <w:bCs/>
          <w:b/>
        </w:rPr>
        <w:t xml:space="preserve">Japan Kyoto</w:t>
      </w:r>
      <w:r>
        <w:t xml:space="preserve">, embodying the enduring spirit and evolving nature of Japanese performance art.</w:t>
      </w:r>
    </w:p>
    <w:p>
      <w:r>
        <w:pict>
          <v:rect style="width:0;height:1.5pt" o:hralign="center" o:hrstd="t" o:hr="t"/>
        </w:pict>
      </w:r>
    </w:p>
    <w:bookmarkEnd w:id="25"/>
    <w:bookmarkStart w:id="26" w:name="vii.-references-selected"/>
    <w:p>
      <w:pPr>
        <w:pStyle w:val="Heading2"/>
      </w:pPr>
      <w:r>
        <w:t xml:space="preserve">VII. References (Selected)</w:t>
      </w:r>
    </w:p>
    <w:p>
      <w:pPr>
        <w:pStyle w:val="FirstParagraph"/>
      </w:pPr>
      <w:r>
        <w:rPr>
          <w:iCs/>
          <w:i/>
        </w:rPr>
        <w:t xml:space="preserve">Note: The following are representative sources for further study on this topic.</w:t>
      </w:r>
    </w:p>
    <w:p>
      <w:pPr>
        <w:numPr>
          <w:ilvl w:val="0"/>
          <w:numId w:val="1001"/>
        </w:numPr>
        <w:pStyle w:val="Compact"/>
      </w:pPr>
      <w:r>
        <w:t xml:space="preserve">Kawamoto, Kazuo. "Noh Theatre in Contemporary Japan." University of Hawaii Press, 2015.</w:t>
      </w:r>
    </w:p>
    <w:p>
      <w:pPr>
        <w:numPr>
          <w:ilvl w:val="0"/>
          <w:numId w:val="1001"/>
        </w:numPr>
        <w:pStyle w:val="Compact"/>
      </w:pPr>
      <w:r>
        <w:t xml:space="preserve">Morita, Akira. "The Actor's Body in Japanese Performance Arts." Routledge Studies in Asian Theatre and Performance, 2018.</w:t>
      </w:r>
    </w:p>
    <w:p>
      <w:pPr>
        <w:numPr>
          <w:ilvl w:val="0"/>
          <w:numId w:val="1001"/>
        </w:numPr>
        <w:pStyle w:val="Compact"/>
      </w:pPr>
      <w:r>
        <w:t xml:space="preserve">Kyoto City Council. "Cultural Preservation and Tourism: A Report on the Arts Sector." Kyoto Municipal Publications, 2021.</w:t>
      </w:r>
    </w:p>
    <w:p>
      <w:pPr>
        <w:numPr>
          <w:ilvl w:val="0"/>
          <w:numId w:val="1001"/>
        </w:numPr>
        <w:pStyle w:val="Compact"/>
      </w:pPr>
      <w:r>
        <w:t xml:space="preserve">Nishimura, Shigehisa. "Kabuki: The Grand Spectacle in Japan Kyoto." Kodansha International, 1988.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Actor in Contemporary Japan, Kyoto</dc:title>
  <dc:creator/>
  <cp:keywords/>
  <dcterms:created xsi:type="dcterms:W3CDTF">2026-07-29T04:06:00Z</dcterms:created>
  <dcterms:modified xsi:type="dcterms:W3CDTF">2026-07-29T04:06:00Z</dcterms:modified>
</cp:coreProperties>
</file>

<file path=docProps/custom.xml><?xml version="1.0" encoding="utf-8"?>
<Properties xmlns="http://schemas.openxmlformats.org/officeDocument/2006/custom-properties" xmlns:vt="http://schemas.openxmlformats.org/officeDocument/2006/docPropsVTypes"/>
</file>