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w:t>
      </w:r>
      <w:r>
        <w:t xml:space="preserve"> </w:t>
      </w:r>
      <w:r>
        <w:t xml:space="preserve">Landscape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6" w:name="Xfae67e84c889b99328561e6e0134aa6871c3967"/>
    <w:p>
      <w:pPr>
        <w:pStyle w:val="Heading1"/>
      </w:pPr>
      <w:r>
        <w:t xml:space="preserve">The Evolution and Professional Landscape of the Actor in Malaysia Kuala Lumpur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Performing Arts Studies</w:t>
      </w:r>
      <w:r>
        <w:br/>
      </w:r>
      <w:r>
        <w:rPr>
          <w:bCs/>
          <w:b/>
        </w:rPr>
        <w:t xml:space="preserve">Focus Region:</w:t>
      </w:r>
      <w:r>
        <w:t xml:space="preserve"> Malaysia Kuala Lumpur</w:t>
      </w:r>
    </w:p>
    <w:bookmarkStart w:id="20" w:name="X67fd3ebcd0ed39e4d79decc218ab8cd49e19b3a"/>
    <w:p>
      <w:pPr>
        <w:pStyle w:val="Heading2"/>
      </w:pPr>
      <w:r>
        <w:t xml:space="preserve">I. Introduction: The Urban Stage of Malaysia Kuala Lumpur</w:t>
      </w:r>
    </w:p>
    <w:p>
      <w:pPr>
        <w:pStyle w:val="FirstParagraph"/>
      </w:pPr>
      <w:r>
        <w:t xml:space="preserve">The role of the</w:t>
      </w:r>
      <w:r>
        <w:t xml:space="preserve"> </w:t>
      </w:r>
      <w:hyperlink w:anchor="Xa39a3ee5e6b4b0d3255bfef95601890afd80709">
        <w:r>
          <w:rPr>
            <w:rStyle w:val="Hyperlink"/>
          </w:rPr>
          <w:t xml:space="preserve">Actor</w:t>
        </w:r>
      </w:hyperlink>
      <w:r>
        <w:t xml:space="preserve"> is not merely that of a performer on a stage or screen, but rather a cultural mirror reflecting the societal values, historical shifts, and economic realities of their environment. Nowhere is this reflection more dynamic than in</w:t>
      </w:r>
      <w:r>
        <w:t xml:space="preserve"> </w:t>
      </w:r>
      <w:r>
        <w:rPr>
          <w:bCs/>
          <w:b/>
        </w:rPr>
        <w:t xml:space="preserve">Malaysia Kuala Lumpur</w:t>
      </w:r>
      <w:r>
        <w:t xml:space="preserve">, the bustling capital city that serves as the epicenter of Malaysian arts and entertainment. As the primary hub for media production in Southeast Asia,</w:t>
      </w:r>
      <w:r>
        <w:t xml:space="preserve"> </w:t>
      </w:r>
      <w:r>
        <w:rPr>
          <w:bCs/>
          <w:b/>
        </w:rPr>
        <w:t xml:space="preserve">Malaysia Kuala Lumpur</w:t>
      </w:r>
      <w:r>
        <w:t xml:space="preserve"> provides a unique ecosystem where traditional Malay culture, Chinese influences, Indian heritage, and Western modernity converge. For the contemporary</w:t>
      </w:r>
      <w:r>
        <w:t xml:space="preserve"> </w:t>
      </w:r>
      <w:hyperlink w:anchor="Xa39a3ee5e6b4b0d3255bfef95601890afd80709">
        <w:r>
          <w:rPr>
            <w:rStyle w:val="Hyperlink"/>
          </w:rPr>
          <w:t xml:space="preserve">Actor</w:t>
        </w:r>
      </w:hyperlink>
      <w:r>
        <w:t xml:space="preserve"> working in this region, the challenges are as diverse as the demographics of the city itself. This term paper explores how</w:t>
      </w:r>
      <w:r>
        <w:t xml:space="preserve"> </w:t>
      </w:r>
      <w:r>
        <w:rPr>
          <w:bCs/>
          <w:b/>
        </w:rPr>
        <w:t xml:space="preserve">Malaysia Kuala Lumpur</w:t>
      </w:r>
      <w:r>
        <w:t xml:space="preserve"> serves as a crucible for theatrical innovation and cinematic excellence, defining the modern professional identity of its performers.</w:t>
      </w:r>
    </w:p>
    <w:bookmarkEnd w:id="20"/>
    <w:bookmarkStart w:id="21" w:name="Xb30d92518d480b632639d5bf8b2d783ffdb4c56"/>
    <w:p>
      <w:pPr>
        <w:pStyle w:val="Heading2"/>
      </w:pPr>
      <w:r>
        <w:t xml:space="preserve">II. Historical Context: From Traditional Forms to Modern Media</w:t>
      </w:r>
    </w:p>
    <w:p>
      <w:pPr>
        <w:pStyle w:val="FirstParagraph"/>
      </w:pPr>
      <w:r>
        <w:t xml:space="preserve">To understand the current state of the</w:t>
      </w:r>
      <w:r>
        <w:t xml:space="preserve"> </w:t>
      </w:r>
      <w:hyperlink w:anchor="Xa39a3ee5e6b4b0d3255bfef95601890afd80709">
        <w:r>
          <w:rPr>
            <w:rStyle w:val="Hyperlink"/>
          </w:rPr>
          <w:t xml:space="preserve">Actor</w:t>
        </w:r>
      </w:hyperlink>
      <w:r>
        <w:t xml:space="preserve"> in</w:t>
      </w:r>
      <w:r>
        <w:t xml:space="preserve"> </w:t>
      </w:r>
      <w:r>
        <w:rPr>
          <w:bCs/>
          <w:b/>
        </w:rPr>
        <w:t xml:space="preserve">Malaysia Kuala Lumpur</w:t>
      </w:r>
      <w:r>
        <w:t xml:space="preserve">, one must first examine the historical trajectory of performing arts in the region. Historically, performance in this region was dominated by traditional forms such as *Wayang Kulit* (shadow puppetry), *Bangsawan* (traditional Malay theater), and various ethnic dance-dramas. However, with urbanization and colonial history, these forms evolved. The establishment of the Kuala Lumpur Performing Arts Center (KLPAC) in the late 1990s marked a significant turning point. It transformed</w:t>
      </w:r>
      <w:r>
        <w:t xml:space="preserve"> </w:t>
      </w:r>
      <w:r>
        <w:rPr>
          <w:bCs/>
          <w:b/>
        </w:rPr>
        <w:t xml:space="preserve">Malaysia Kuala Lumpur</w:t>
      </w:r>
      <w:r>
        <w:t xml:space="preserve"> into a legitimate venue for contemporary theater.</w:t>
      </w:r>
    </w:p>
    <w:p>
      <w:pPr>
        <w:pStyle w:val="BodyText"/>
      </w:pPr>
      <w:r>
        <w:t xml:space="preserve">In this context, the</w:t>
      </w:r>
      <w:r>
        <w:t xml:space="preserve"> </w:t>
      </w:r>
      <w:hyperlink w:anchor="Xa39a3ee5e6b4b0d3255bfef95601890afd80709">
        <w:r>
          <w:rPr>
            <w:rStyle w:val="Hyperlink"/>
          </w:rPr>
          <w:t xml:space="preserve">Actor</w:t>
        </w:r>
      </w:hyperlink>
      <w:r>
        <w:t xml:space="preserve"> transitioned from being solely an interpreter of folklore to becoming an interpreter of complex social narratives. The shift was not just artistic but also geographical. As the capital,</w:t>
      </w:r>
      <w:r>
        <w:t xml:space="preserve"> </w:t>
      </w:r>
      <w:r>
        <w:rPr>
          <w:bCs/>
          <w:b/>
        </w:rPr>
        <w:t xml:space="preserve">Malaysia Kuala Lumpur</w:t>
      </w:r>
      <w:r>
        <w:t xml:space="preserve"> attracted talent from across Peninsular Malaysia and Sabah/Sarawak, creating a melting pot of acting styles. The urban landscape provided the backdrop for stories that moved away from rural folklore to urban realism, dealing with issues such as identity politics, religious diversity, and rapid modernization.</w:t>
      </w:r>
    </w:p>
    <w:bookmarkEnd w:id="21"/>
    <w:bookmarkStart w:id="22" w:name="Xb04088eca2e5e1e6860d5d477e72c18d250f076"/>
    <w:p>
      <w:pPr>
        <w:pStyle w:val="Heading2"/>
      </w:pPr>
      <w:r>
        <w:t xml:space="preserve">III. The Digital Shift: Film and Television in Malaysia Kuala Lumpur</w:t>
      </w:r>
    </w:p>
    <w:p>
      <w:pPr>
        <w:pStyle w:val="FirstParagraph"/>
      </w:pPr>
      <w:r>
        <w:t xml:space="preserve">In the 21st century, the definition of the</w:t>
      </w:r>
      <w:r>
        <w:t xml:space="preserve"> </w:t>
      </w:r>
      <w:hyperlink w:anchor="Xa39a3ee5e6b4b0d3255bfef95601890afd80709">
        <w:r>
          <w:rPr>
            <w:rStyle w:val="Hyperlink"/>
          </w:rPr>
          <w:t xml:space="preserve">Actor</w:t>
        </w:r>
      </w:hyperlink>
      <w:r>
        <w:t xml:space="preserve"> has expanded significantly due to digital media.</w:t>
      </w:r>
      <w:r>
        <w:t xml:space="preserve"> </w:t>
      </w:r>
      <w:r>
        <w:rPr>
          <w:bCs/>
          <w:b/>
        </w:rPr>
        <w:t xml:space="preserve">Malaysia Kuala Lumpur</w:t>
      </w:r>
      <w:r>
        <w:t xml:space="preserve"> has emerged as a primary production hub for regional streaming platforms and international co-productions. The rise of local content on global platforms like Netflix and Viu has elevated the demand for high-quality acting skills within</w:t>
      </w:r>
      <w:r>
        <w:t xml:space="preserve"> </w:t>
      </w:r>
      <w:r>
        <w:rPr>
          <w:bCs/>
          <w:b/>
        </w:rPr>
        <w:t xml:space="preserve">Malaysia Kuala Lumpur</w:t>
      </w:r>
      <w:r>
        <w:t xml:space="preserve">.</w:t>
      </w:r>
    </w:p>
    <w:p>
      <w:pPr>
        <w:pStyle w:val="BodyText"/>
      </w:pPr>
      <w:r>
        <w:t xml:space="preserve">The modern</w:t>
      </w:r>
      <w:r>
        <w:t xml:space="preserve"> </w:t>
      </w:r>
      <w:hyperlink w:anchor="Xa39a3ee5e6b4b0d3255bfef95601890afd80709">
        <w:r>
          <w:rPr>
            <w:rStyle w:val="Hyperlink"/>
          </w:rPr>
          <w:t xml:space="preserve">Actor</w:t>
        </w:r>
      </w:hyperlink>
      <w:r>
        <w:t xml:space="preserve"> in this region must now possess a versatility that transcends language barriers. In</w:t>
      </w:r>
      <w:r>
        <w:t xml:space="preserve"> </w:t>
      </w:r>
      <w:r>
        <w:rPr>
          <w:bCs/>
          <w:b/>
        </w:rPr>
        <w:t xml:space="preserve">Malaysia Kuala Lumpur</w:t>
      </w:r>
      <w:r>
        <w:t xml:space="preserve">, an actor may be required to perform in Malay, Mandarin, Tamil, and English within the same project. This linguistic diversity is a hallmark of the city’s cultural fabric. Consequently, acting schools and workshops in</w:t>
      </w:r>
      <w:r>
        <w:t xml:space="preserve"> </w:t>
      </w:r>
      <w:r>
        <w:rPr>
          <w:bCs/>
          <w:b/>
        </w:rPr>
        <w:t xml:space="preserve">Malaysia Kuala Lumpur</w:t>
      </w:r>
      <w:r>
        <w:t xml:space="preserve"> have begun emphasizing multi-lingual proficiency as a core competency for aspiring performers. The screen actor in</w:t>
      </w:r>
      <w:r>
        <w:t xml:space="preserve"> </w:t>
      </w:r>
      <w:r>
        <w:rPr>
          <w:bCs/>
          <w:b/>
        </w:rPr>
        <w:t xml:space="preserve">Malaysia Kuala Lumpur</w:t>
      </w:r>
      <w:r>
        <w:t xml:space="preserve"> is no longer just performing for a local audience but is increasingly visible to an international demographic, requiring an understanding of universal emotional truths that transcend cultural specificities.</w:t>
      </w:r>
    </w:p>
    <w:bookmarkEnd w:id="22"/>
    <w:bookmarkStart w:id="23" w:name="Xa0687e8cd7a2f2a0cb26c9f3188927e0d941f55"/>
    <w:p>
      <w:pPr>
        <w:pStyle w:val="Heading2"/>
      </w:pPr>
      <w:r>
        <w:t xml:space="preserve">IV. Challenges and Opportunities: The Economic Reality</w:t>
      </w:r>
    </w:p>
    <w:p>
      <w:pPr>
        <w:pStyle w:val="FirstParagraph"/>
      </w:pPr>
      <w:r>
        <w:t xml:space="preserve">Despite the artistic vibrancy of</w:t>
      </w:r>
      <w:r>
        <w:t xml:space="preserve"> </w:t>
      </w:r>
      <w:r>
        <w:rPr>
          <w:bCs/>
          <w:b/>
        </w:rPr>
        <w:t xml:space="preserve">Malaysia Kuala Lumpur</w:t>
      </w:r>
      <w:r>
        <w:t xml:space="preserve">, the professional life of an</w:t>
      </w:r>
      <w:r>
        <w:t xml:space="preserve"> </w:t>
      </w:r>
      <w:hyperlink w:anchor="Xa39a3ee5e6b4b0d3255bfef95601890afd80709">
        <w:r>
          <w:rPr>
            <w:rStyle w:val="Hyperlink"/>
          </w:rPr>
          <w:t xml:space="preserve">Actor</w:t>
        </w:r>
      </w:hyperlink>
      <w:r>
        <w:t xml:space="preserve"> is fraught with economic challenges. While the city is a commercial center, the local entertainment industry often struggles with funding compared to neighboring countries like Singapore or Thailand. For many</w:t>
      </w:r>
      <w:r>
        <w:t xml:space="preserve"> </w:t>
      </w:r>
      <w:hyperlink w:anchor="Xa39a3ee5e6b4b0d3255bfef95601890afd80709">
        <w:r>
          <w:rPr>
            <w:rStyle w:val="Hyperlink"/>
          </w:rPr>
          <w:t xml:space="preserve">Actor</w:t>
        </w:r>
      </w:hyperlink>
      <w:r>
        <w:t xml:space="preserve"> practitioners in</w:t>
      </w:r>
      <w:r>
        <w:t xml:space="preserve"> </w:t>
      </w:r>
      <w:r>
        <w:rPr>
          <w:bCs/>
          <w:b/>
        </w:rPr>
        <w:t xml:space="preserve">Malaysia Kuala Lumpur</w:t>
      </w:r>
      <w:r>
        <w:t xml:space="preserve">, theater and independent film roles are supplementary to full-time jobs in advertising, corporate events, or teaching.</w:t>
      </w:r>
    </w:p>
    <w:p>
      <w:pPr>
        <w:pStyle w:val="BodyText"/>
      </w:pPr>
      <w:r>
        <w:t xml:space="preserve">However, this challenge has fostered resilience. The independent theater scene in</w:t>
      </w:r>
      <w:r>
        <w:t xml:space="preserve"> </w:t>
      </w:r>
      <w:r>
        <w:rPr>
          <w:bCs/>
          <w:b/>
        </w:rPr>
        <w:t xml:space="preserve">Malaysia Kuala Lumpur</w:t>
      </w:r>
      <w:r>
        <w:t xml:space="preserve"> is robust, driven by grassroots movements. Young actors frequently collaborate with playwrights and directors to produce low-budget but high-concept works that tackle taboo subjects such as mental health, LGBTQ+ rights, and political corruption. These productions often find audiences not only in traditional theaters but also in pop-up spaces across the city center of</w:t>
      </w:r>
      <w:r>
        <w:t xml:space="preserve"> </w:t>
      </w:r>
      <w:r>
        <w:rPr>
          <w:bCs/>
          <w:b/>
        </w:rPr>
        <w:t xml:space="preserve">Malaysia Kuala Lumpur</w:t>
      </w:r>
      <w:r>
        <w:t xml:space="preserve">, demonstrating that the</w:t>
      </w:r>
      <w:r>
        <w:t xml:space="preserve"> </w:t>
      </w:r>
      <w:hyperlink w:anchor="Xa39a3ee5e6b4b0d3255bfef95601890afd80709">
        <w:r>
          <w:rPr>
            <w:rStyle w:val="Hyperlink"/>
          </w:rPr>
          <w:t xml:space="preserve">Actor</w:t>
        </w:r>
      </w:hyperlink>
      <w:r>
        <w:t xml:space="preserve"> is adaptable and resourceful. The energy of</w:t>
      </w:r>
      <w:r>
        <w:t xml:space="preserve"> </w:t>
      </w:r>
      <w:r>
        <w:rPr>
          <w:bCs/>
          <w:b/>
        </w:rPr>
        <w:t xml:space="preserve">Malaysia Kuala Lumpur</w:t>
      </w:r>
      <w:r>
        <w:t xml:space="preserve"> fuels these creative endeavors, as the dense urban population provides a ready audience for niche and provocative performance art.</w:t>
      </w:r>
    </w:p>
    <w:bookmarkEnd w:id="23"/>
    <w:bookmarkStart w:id="24" w:name="Xdf2c895622e958b1ac502e20a095898897c73a3"/>
    <w:p>
      <w:pPr>
        <w:pStyle w:val="Heading2"/>
      </w:pPr>
      <w:r>
        <w:t xml:space="preserve">V. Cultural Identity and Social Responsibility</w:t>
      </w:r>
    </w:p>
    <w:p>
      <w:pPr>
        <w:pStyle w:val="FirstParagraph"/>
      </w:pPr>
      <w:r>
        <w:t xml:space="preserve">A critical aspect of the</w:t>
      </w:r>
      <w:r>
        <w:t xml:space="preserve"> </w:t>
      </w:r>
      <w:hyperlink w:anchor="Xa39a3ee5e6b4b0d3255bfef95601890afd80709">
        <w:r>
          <w:rPr>
            <w:rStyle w:val="Hyperlink"/>
          </w:rPr>
          <w:t xml:space="preserve">Actor</w:t>
        </w:r>
      </w:hyperlink>
      <w:r>
        <w:t xml:space="preserve"> role in</w:t>
      </w:r>
      <w:r>
        <w:t xml:space="preserve"> </w:t>
      </w:r>
      <w:r>
        <w:rPr>
          <w:bCs/>
          <w:b/>
        </w:rPr>
        <w:t xml:space="preserve">Malaysia Kuala Lumpur</w:t>
      </w:r>
      <w:r>
        <w:t xml:space="preserve"> is the navigation of cultural identity. The city is a microcosm of Malaysia’s multi-ethnic society. Therefore, an</w:t>
      </w:r>
      <w:r>
        <w:t xml:space="preserve"> </w:t>
      </w:r>
      <w:hyperlink w:anchor="Xa39a3ee5e6b4b0d3255bfef95601890afd80709">
        <w:r>
          <w:rPr>
            <w:rStyle w:val="Hyperlink"/>
          </w:rPr>
          <w:t xml:space="preserve">Actor</w:t>
        </w:r>
      </w:hyperlink>
      <w:r>
        <w:t xml:space="preserve"> must be sensitive to the nuances of representation. Stereotyping has historically been a pitfall in Malaysian media, but contemporary productions in</w:t>
      </w:r>
      <w:r>
        <w:t xml:space="preserve"> </w:t>
      </w:r>
      <w:r>
        <w:rPr>
          <w:bCs/>
          <w:b/>
        </w:rPr>
        <w:t xml:space="preserve">Malaysia Kuala Lumpur</w:t>
      </w:r>
      <w:r>
        <w:t xml:space="preserve"> are increasingly scrutinized by audiences for authenticity.</w:t>
      </w:r>
    </w:p>
    <w:p>
      <w:pPr>
        <w:pStyle w:val="BodyText"/>
      </w:pPr>
      <w:r>
        <w:t xml:space="preserve">The modern actor is expected to engage with social responsibility. Through their performances, they can challenge stereotypes and promote unity among Malaysia’s diverse communities. In</w:t>
      </w:r>
      <w:r>
        <w:t xml:space="preserve"> </w:t>
      </w:r>
      <w:r>
        <w:rPr>
          <w:bCs/>
          <w:b/>
        </w:rPr>
        <w:t xml:space="preserve">Malaysia Kuala Lumpur</w:t>
      </w:r>
      <w:r>
        <w:t xml:space="preserve">, where social cohesion is paramount, the stage becomes a safe space to explore inter-ethnic relations. The</w:t>
      </w:r>
      <w:r>
        <w:t xml:space="preserve"> </w:t>
      </w:r>
      <w:hyperlink w:anchor="Xa39a3ee5e6b4b0d3255bfef95601890afd80709">
        <w:r>
          <w:rPr>
            <w:rStyle w:val="Hyperlink"/>
          </w:rPr>
          <w:t xml:space="preserve">Actor</w:t>
        </w:r>
      </w:hyperlink>
      <w:r>
        <w:t xml:space="preserve"> acts as an ambassador of culture, using their platform to educate and inspire empathy within the vibrant yet complex society of</w:t>
      </w:r>
      <w:r>
        <w:t xml:space="preserve"> </w:t>
      </w:r>
      <w:r>
        <w:rPr>
          <w:bCs/>
          <w:b/>
        </w:rPr>
        <w:t xml:space="preserve">Malaysia Kuala Lumpur</w:t>
      </w:r>
      <w:r>
        <w:t xml:space="preserve">.</w:t>
      </w:r>
    </w:p>
    <w:bookmarkEnd w:id="24"/>
    <w:bookmarkStart w:id="25" w:name="Xa61bf71058eaeeb72b370b17a229f7063162d98"/>
    <w:p>
      <w:pPr>
        <w:pStyle w:val="Heading2"/>
      </w:pPr>
      <w:r>
        <w:t xml:space="preserve">VI. Conclusion: The Future of Acting in Malaysia Kuala Lumpur</w:t>
      </w:r>
    </w:p>
    <w:p>
      <w:pPr>
        <w:pStyle w:val="FirstParagraph"/>
      </w:pPr>
      <w:r>
        <w:t xml:space="preserve">In conclusion, the profession of the</w:t>
      </w:r>
      <w:r>
        <w:t xml:space="preserve"> </w:t>
      </w:r>
      <w:hyperlink w:anchor="Xa39a3ee5e6b4b0d3255bfef95601890afd80709">
        <w:r>
          <w:rPr>
            <w:rStyle w:val="Hyperlink"/>
          </w:rPr>
          <w:t xml:space="preserve">Actor</w:t>
        </w:r>
      </w:hyperlink>
      <w:r>
        <w:t xml:space="preserve"> in</w:t>
      </w:r>
      <w:r>
        <w:t xml:space="preserve"> </w:t>
      </w:r>
      <w:r>
        <w:rPr>
          <w:bCs/>
          <w:b/>
        </w:rPr>
        <w:t xml:space="preserve">Malaysia Kuala Lumpur</w:t>
      </w:r>
      <w:r>
        <w:t xml:space="preserve"> is undergoing a renaissance driven by technological advancement, cultural fusion, and economic adaptation. The city serves as more than just a location; it is an active participant in shaping the narrative of Southeast Asian performance arts. For the</w:t>
      </w:r>
      <w:r>
        <w:t xml:space="preserve"> </w:t>
      </w:r>
      <w:hyperlink w:anchor="Xa39a3ee5e6b4b0d3255bfef95601890afd80709">
        <w:r>
          <w:rPr>
            <w:rStyle w:val="Hyperlink"/>
          </w:rPr>
          <w:t xml:space="preserve">Actor</w:t>
        </w:r>
      </w:hyperlink>
      <w:r>
        <w:t xml:space="preserve">, mastering their craft within</w:t>
      </w:r>
      <w:r>
        <w:t xml:space="preserve"> </w:t>
      </w:r>
      <w:r>
        <w:rPr>
          <w:bCs/>
          <w:b/>
        </w:rPr>
        <w:t xml:space="preserve">Malaysia Kuala Lumpur</w:t>
      </w:r>
      <w:r>
        <w:t xml:space="preserve"> requires not only technical skill but also cultural intelligence, linguistic versatility, and resilience.</w:t>
      </w:r>
    </w:p>
    <w:p>
      <w:pPr>
        <w:pStyle w:val="BodyText"/>
      </w:pPr>
      <w:r>
        <w:t xml:space="preserve">As globalization continues to impact</w:t>
      </w:r>
      <w:r>
        <w:t xml:space="preserve"> </w:t>
      </w:r>
      <w:r>
        <w:rPr>
          <w:bCs/>
          <w:b/>
        </w:rPr>
        <w:t xml:space="preserve">Malaysia Kuala Lumpur</w:t>
      </w:r>
      <w:r>
        <w:t xml:space="preserve">, the scope for actors will expand. International collaborations will increase, bringing higher production values and broader audience reach. However, the heart of this growth remains local. The unique voice of the</w:t>
      </w:r>
      <w:r>
        <w:t xml:space="preserve"> </w:t>
      </w:r>
      <w:hyperlink w:anchor="Xa39a3ee5e6b4b0d3255bfef95601890afd80709">
        <w:r>
          <w:rPr>
            <w:rStyle w:val="Hyperlink"/>
          </w:rPr>
          <w:t xml:space="preserve">Actor</w:t>
        </w:r>
      </w:hyperlink>
      <w:r>
        <w:t xml:space="preserve"> from</w:t>
      </w:r>
      <w:r>
        <w:t xml:space="preserve"> </w:t>
      </w:r>
      <w:r>
        <w:rPr>
          <w:bCs/>
          <w:b/>
        </w:rPr>
        <w:t xml:space="preserve">Malaysia Kuala Lumpur</w:t>
      </w:r>
      <w:r>
        <w:t xml:space="preserve"> adds a necessary perspective to global cinema and theater—one that is rich in history yet boldly facing the future.</w:t>
      </w:r>
    </w:p>
    <w:p>
      <w:pPr>
        <w:pStyle w:val="BodyText"/>
      </w:pPr>
      <w:r>
        <w:t xml:space="preserve">The trajectory suggests that as</w:t>
      </w:r>
      <w:r>
        <w:t xml:space="preserve"> </w:t>
      </w:r>
      <w:r>
        <w:rPr>
          <w:bCs/>
          <w:b/>
        </w:rPr>
        <w:t xml:space="preserve">Malaysia Kuala Lumpur</w:t>
      </w:r>
      <w:r>
        <w:t xml:space="preserve"> continues to develop its creative infrastructure, the status of the</w:t>
      </w:r>
      <w:r>
        <w:t xml:space="preserve"> </w:t>
      </w:r>
      <w:hyperlink w:anchor="Xa39a3ee5e6b4b0d3255bfef95601890afd80709">
        <w:r>
          <w:rPr>
            <w:rStyle w:val="Hyperlink"/>
          </w:rPr>
          <w:t xml:space="preserve">Actor</w:t>
        </w:r>
      </w:hyperlink>
      <w:r>
        <w:t xml:space="preserve"> will rise from a niche profession to a celebrated cultural pillar. The interplay between tradition and innovation in this dynamic city ensures that acting remains a vital, evolving art form.</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 Landscape of the Actor in Malaysia Kuala Lumpur</dc:title>
  <dc:creator/>
  <dc:language>en</dc:language>
  <cp:keywords/>
  <dcterms:created xsi:type="dcterms:W3CDTF">2026-07-29T11:26:29Z</dcterms:created>
  <dcterms:modified xsi:type="dcterms:W3CDTF">2026-07-29T11:26:29Z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