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Pakistan</w:t>
      </w:r>
      <w:r>
        <w:t xml:space="preserve"> </w:t>
      </w:r>
      <w:r>
        <w:t xml:space="preserve">Karachi</w:t>
      </w:r>
    </w:p>
    <w:bookmarkStart w:id="26" w:name="Xf6cb6b0f39d145b94fd11be6e191e2a0098d439"/>
    <w:p>
      <w:pPr>
        <w:pStyle w:val="Heading1"/>
      </w:pPr>
      <w:r>
        <w:t xml:space="preserve">A Term Paper on the Professional Trajectory of the</w:t>
      </w:r>
      <w:r>
        <w:t xml:space="preserve"> </w:t>
      </w:r>
      <w:r>
        <w:rPr>
          <w:iCs/>
          <w:i/>
        </w:rPr>
        <w:t xml:space="preserve">Actor</w:t>
      </w:r>
      <w:r>
        <w:t xml:space="preserve"> </w:t>
      </w:r>
      <w:r>
        <w:t xml:space="preserve">within the Cultural Landscape of</w:t>
      </w:r>
      <w:r>
        <w:t xml:space="preserve"> </w:t>
      </w:r>
      <w:r>
        <w:rPr>
          <w:iCs/>
          <w:i/>
        </w:rPr>
        <w:t xml:space="preserve">Pakistan Karachi</w:t>
      </w:r>
    </w:p>
    <w:p>
      <w:pPr>
        <w:pStyle w:val="FirstParagraph"/>
      </w:pPr>
      <w:r>
        <w:t xml:space="preserve">Submitted for Academic Review</w:t>
      </w:r>
      <w:r>
        <w:br/>
      </w:r>
      <w:r>
        <w:t xml:space="preserve">Date: October 26, 2023</w:t>
      </w:r>
    </w:p>
    <w:bookmarkStart w:id="20" w:name="introduction"/>
    <w:p>
      <w:pPr>
        <w:pStyle w:val="Heading2"/>
      </w:pPr>
      <w:r>
        <w:t xml:space="preserve">1. Introduction</w:t>
      </w:r>
    </w:p>
    <w:p>
      <w:pPr>
        <w:pStyle w:val="FirstParagraph"/>
      </w:pPr>
      <w:r>
        <w:t xml:space="preserve">The landscape of entertainment in South Asia has undergone a seismic shift over the last three decades, moving from traditional radio dramas and state-controlled television broadcasts to a vibrant, independent digital ecosystem. Within this transformative period,</w:t>
      </w:r>
      <w:r>
        <w:t xml:space="preserve"> </w:t>
      </w:r>
      <w:r>
        <w:rPr>
          <w:bCs/>
          <w:b/>
        </w:rPr>
        <w:t xml:space="preserve">Pakistan Karachi</w:t>
      </w:r>
      <w:r>
        <w:t xml:space="preserve"> </w:t>
      </w:r>
      <w:r>
        <w:t xml:space="preserve">has emerged not merely as the economic hub of the nation but also as its undisputed capital of creative arts. This term paper explores the multifaceted role of the</w:t>
      </w:r>
      <w:r>
        <w:t xml:space="preserve"> </w:t>
      </w:r>
      <w:r>
        <w:rPr>
          <w:iCs/>
          <w:i/>
        </w:rPr>
        <w:t xml:space="preserve">Actor</w:t>
      </w:r>
      <w:r>
        <w:t xml:space="preserve"> </w:t>
      </w:r>
      <w:r>
        <w:t xml:space="preserve">in this specific geopolitical and cultural context. It examines how actors in Karachi are navigating a complex industry characterized by commercial pressures, artistic ambition, and technological disruption.</w:t>
      </w:r>
    </w:p>
    <w:p>
      <w:pPr>
        <w:pStyle w:val="BodyText"/>
      </w:pPr>
      <w:r>
        <w:t xml:space="preserve">Karachi is a city of contrasts, where historic heritage meets modern urban sprawl. This duality is reflected in the performances of its actors. The</w:t>
      </w:r>
      <w:r>
        <w:t xml:space="preserve"> </w:t>
      </w:r>
      <w:r>
        <w:rPr>
          <w:iCs/>
          <w:i/>
        </w:rPr>
        <w:t xml:space="preserve">Actor</w:t>
      </w:r>
      <w:r>
        <w:t xml:space="preserve"> </w:t>
      </w:r>
      <w:r>
        <w:t xml:space="preserve">in Karachi is no longer just a performer for the masses; they have become cultural ambassadors and social commentators. This paper argues that the contemporary actor in</w:t>
      </w:r>
      <w:r>
        <w:t xml:space="preserve"> </w:t>
      </w:r>
      <w:r>
        <w:rPr>
          <w:bCs/>
          <w:b/>
        </w:rPr>
        <w:t xml:space="preserve">Pakistan Karachi</w:t>
      </w:r>
      <w:r>
        <w:t xml:space="preserve"> </w:t>
      </w:r>
      <w:r>
        <w:t xml:space="preserve">operates at the intersection of tradition and modernity, utilizing their platform to influence social discourse while adapting to the globalized demands of streaming platforms.</w:t>
      </w:r>
    </w:p>
    <w:bookmarkEnd w:id="20"/>
    <w:bookmarkStart w:id="21" w:name="X4200ee2fef0c4940f7af1129807b408dea1e329"/>
    <w:p>
      <w:pPr>
        <w:pStyle w:val="Heading2"/>
      </w:pPr>
      <w:r>
        <w:t xml:space="preserve">2. The Historical Context: From Stage to Screen</w:t>
      </w:r>
    </w:p>
    <w:p>
      <w:pPr>
        <w:pStyle w:val="FirstParagraph"/>
      </w:pPr>
      <w:r>
        <w:t xml:space="preserve">To understand the current state of acting in</w:t>
      </w:r>
      <w:r>
        <w:t xml:space="preserve"> </w:t>
      </w:r>
      <w:r>
        <w:rPr>
          <w:bCs/>
          <w:b/>
        </w:rPr>
        <w:t xml:space="preserve">Pakistan Karachi</w:t>
      </w:r>
      <w:r>
        <w:t xml:space="preserve">, one must look back at its theatrical roots. Historically, Karachi was a hub for Urdu theater, with institutions like the Pakistan Ballet Theatre and various independent drama groups fostering talent. For decades, the</w:t>
      </w:r>
      <w:r>
        <w:t xml:space="preserve"> </w:t>
      </w:r>
      <w:r>
        <w:rPr>
          <w:iCs/>
          <w:i/>
        </w:rPr>
        <w:t xml:space="preserve">Actor</w:t>
      </w:r>
      <w:r>
        <w:t xml:space="preserve"> </w:t>
      </w:r>
      <w:r>
        <w:t xml:space="preserve">here was trained in classical methods, emphasizing dialogue delivery and stage presence. However, the advent of private satellite television in the early 2000s changed this dynamic fundamentally.</w:t>
      </w:r>
    </w:p>
    <w:p>
      <w:pPr>
        <w:pStyle w:val="BodyText"/>
      </w:pPr>
      <w:r>
        <w:t xml:space="preserve">The rise of drama serials provided a steady stream of work for actors living in Karachi. Unlike Lahore, which is often associated with literary depth and poetic dialogue-heavy scripts, Karachi-based productions were known for their urban realism. The</w:t>
      </w:r>
      <w:r>
        <w:t xml:space="preserve"> </w:t>
      </w:r>
      <w:r>
        <w:rPr>
          <w:iCs/>
          <w:i/>
        </w:rPr>
        <w:t xml:space="preserve">Actor</w:t>
      </w:r>
      <w:r>
        <w:t xml:space="preserve"> </w:t>
      </w:r>
      <w:r>
        <w:t xml:space="preserve">had to adapt to faster shooting schedules and more naturalistic performances. This era saw the emergence of homegrown stars who could navigate both commercial television dramas and indie films, establishing Karachi as a diverse acting ground.</w:t>
      </w:r>
    </w:p>
    <w:bookmarkEnd w:id="21"/>
    <w:bookmarkStart w:id="22" w:name="X036b1f074a884f604539e9917ab847c5682fa9d"/>
    <w:p>
      <w:pPr>
        <w:pStyle w:val="Heading2"/>
      </w:pPr>
      <w:r>
        <w:t xml:space="preserve">3. The Impact of Digital Streaming Platforms</w:t>
      </w:r>
    </w:p>
    <w:p>
      <w:pPr>
        <w:pStyle w:val="FirstParagraph"/>
      </w:pPr>
      <w:r>
        <w:t xml:space="preserve">In recent years, the most significant disruptor for the</w:t>
      </w:r>
      <w:r>
        <w:t xml:space="preserve"> </w:t>
      </w:r>
      <w:r>
        <w:rPr>
          <w:iCs/>
          <w:i/>
        </w:rPr>
        <w:t xml:space="preserve">Actor</w:t>
      </w:r>
      <w:r>
        <w:t xml:space="preserve"> </w:t>
      </w:r>
      <w:r>
        <w:t xml:space="preserve">in</w:t>
      </w:r>
      <w:r>
        <w:t xml:space="preserve"> </w:t>
      </w:r>
      <w:r>
        <w:rPr>
          <w:bCs/>
          <w:b/>
        </w:rPr>
        <w:t xml:space="preserve">Pakistan Karachi</w:t>
      </w:r>
      <w:r>
        <w:t xml:space="preserve"> </w:t>
      </w:r>
      <w:r>
        <w:t xml:space="preserve">has been the influx of global streaming services such as Netflix, Amazon Prime Video, and local platforms like Zee5 and Tamasha. This shift has liberated actors from the censorship constraints of traditional broadcast television. Scripts are becoming more nuanced, exploring themes previously considered taboo in Pakistani society.</w:t>
      </w:r>
    </w:p>
    <w:p>
      <w:pPr>
        <w:pStyle w:val="BodyText"/>
      </w:pPr>
      <w:r>
        <w:t xml:space="preserve">For the actor based in Karachi, this means greater creative freedom but also higher competition. The city’s talent pool is now visible on a global stage. An</w:t>
      </w:r>
      <w:r>
        <w:t xml:space="preserve"> </w:t>
      </w:r>
      <w:r>
        <w:rPr>
          <w:iCs/>
          <w:i/>
        </w:rPr>
        <w:t xml:space="preserve">Actor</w:t>
      </w:r>
      <w:r>
        <w:t xml:space="preserve"> </w:t>
      </w:r>
      <w:r>
        <w:t xml:space="preserve">from Karachi can be cast in international co-productions or indie films that target worldwide audiences. This has elevated the standard of acting, requiring performers to master not only Urdu but also English and other regional languages prevalent in the metropolis. The "Karachi accent" itself has become a brand, often associated with grit, resilience, and urban sophistication.</w:t>
      </w:r>
    </w:p>
    <w:bookmarkEnd w:id="22"/>
    <w:bookmarkStart w:id="23" w:name="X2e5c2c883d8a47f4467015a1a372c74da11e59c"/>
    <w:p>
      <w:pPr>
        <w:pStyle w:val="Heading2"/>
      </w:pPr>
      <w:r>
        <w:t xml:space="preserve">4. Socio-Political Commentary Through Performance</w:t>
      </w:r>
    </w:p>
    <w:p>
      <w:pPr>
        <w:pStyle w:val="FirstParagraph"/>
      </w:pPr>
      <w:r>
        <w:t xml:space="preserve">Karachi is a city that breathes politics and social strife. Consequently, the</w:t>
      </w:r>
      <w:r>
        <w:t xml:space="preserve"> </w:t>
      </w:r>
      <w:r>
        <w:rPr>
          <w:iCs/>
          <w:i/>
        </w:rPr>
        <w:t xml:space="preserve">Actor</w:t>
      </w:r>
      <w:r>
        <w:t xml:space="preserve"> </w:t>
      </w:r>
      <w:r>
        <w:t xml:space="preserve">in this region often finds themselves portraying characters that reflect the harsh realities of urban life, displacement, sectarian violence, and economic disparity. Unlike actors in more insulated environments, Karachi-based performers are constantly exposed to the pulse of street-level society.</w:t>
      </w:r>
    </w:p>
    <w:p>
      <w:pPr>
        <w:pStyle w:val="BodyText"/>
      </w:pPr>
      <w:r>
        <w:t xml:space="preserve">This exposure influences their craft. The contemporary</w:t>
      </w:r>
      <w:r>
        <w:t xml:space="preserve"> </w:t>
      </w:r>
      <w:r>
        <w:rPr>
          <w:iCs/>
          <w:i/>
        </w:rPr>
        <w:t xml:space="preserve">Actor</w:t>
      </w:r>
      <w:r>
        <w:t xml:space="preserve"> </w:t>
      </w:r>
      <w:r>
        <w:t xml:space="preserve">in</w:t>
      </w:r>
      <w:r>
        <w:t xml:space="preserve"> </w:t>
      </w:r>
      <w:r>
        <w:rPr>
          <w:bCs/>
          <w:b/>
        </w:rPr>
        <w:t xml:space="preserve">Pakistan Karachi</w:t>
      </w:r>
      <w:r>
        <w:t xml:space="preserve"> </w:t>
      </w:r>
      <w:r>
        <w:t xml:space="preserve">often brings a raw authenticity to roles that might seem exaggerated if performed by someone lacking this lived experience. There is a growing trend where actors are actively choosing scripts that challenge societal norms, using their visibility to advocate for gender equality, minority rights, and mental health awareness. Thus, the actor becomes an agent of social change.</w:t>
      </w:r>
    </w:p>
    <w:bookmarkEnd w:id="23"/>
    <w:bookmarkStart w:id="24" w:name="challenges-faced-by-actors-in-karachi"/>
    <w:p>
      <w:pPr>
        <w:pStyle w:val="Heading2"/>
      </w:pPr>
      <w:r>
        <w:t xml:space="preserve">5. Challenges Faced by Actors in Karachi</w:t>
      </w:r>
    </w:p>
    <w:p>
      <w:pPr>
        <w:pStyle w:val="FirstParagraph"/>
      </w:pPr>
      <w:r>
        <w:t xml:space="preserve">Despite the opportunities, the life of an</w:t>
      </w:r>
      <w:r>
        <w:t xml:space="preserve"> </w:t>
      </w:r>
      <w:r>
        <w:rPr>
          <w:iCs/>
          <w:i/>
        </w:rPr>
        <w:t xml:space="preserve">Actor</w:t>
      </w:r>
      <w:r>
        <w:t xml:space="preserve"> </w:t>
      </w:r>
      <w:r>
        <w:t xml:space="preserve">in</w:t>
      </w:r>
      <w:r>
        <w:t xml:space="preserve"> </w:t>
      </w:r>
      <w:r>
        <w:rPr>
          <w:bCs/>
          <w:b/>
        </w:rPr>
        <w:t xml:space="preserve">Pakistan Karachi</w:t>
      </w:r>
      <w:r>
        <w:t xml:space="preserve"> </w:t>
      </w:r>
      <w:r>
        <w:t xml:space="preserve">is fraught with challenges. The industry suffers from a lack of structured labor unions and consistent contractual protections. Many actors struggle with financial instability, relying on sporadic gigs rather than steady employment. Furthermore, the infrastructure for arts education, while improving, still lags behind the rapid growth of production companies.</w:t>
      </w:r>
    </w:p>
    <w:p>
      <w:pPr>
        <w:pStyle w:val="BodyText"/>
      </w:pPr>
      <w:r>
        <w:t xml:space="preserve">Additionally, safety and security concerns in certain parts of Karachi can limit where actors can work or perform live events. The cost of living in this economic hub is high, yet pay rates for mid-level actors often do not reflect the city's expensive lifestyle. These factors force many talented</w:t>
      </w:r>
      <w:r>
        <w:t xml:space="preserve"> </w:t>
      </w:r>
      <w:r>
        <w:rPr>
          <w:iCs/>
          <w:i/>
        </w:rPr>
        <w:t xml:space="preserve">Actor</w:t>
      </w:r>
      <w:r>
        <w:t xml:space="preserve">s to consider opportunities abroad or diversify their careers into modeling, hosting, or content creation on social media.</w:t>
      </w:r>
    </w:p>
    <w:bookmarkEnd w:id="24"/>
    <w:bookmarkStart w:id="25" w:name="future-prospects-and-conclusion"/>
    <w:p>
      <w:pPr>
        <w:pStyle w:val="Heading2"/>
      </w:pPr>
      <w:r>
        <w:t xml:space="preserve">6. Future Prospects and Conclusion</w:t>
      </w:r>
    </w:p>
    <w:p>
      <w:pPr>
        <w:pStyle w:val="FirstParagraph"/>
      </w:pPr>
      <w:r>
        <w:t xml:space="preserve">The future for the</w:t>
      </w:r>
      <w:r>
        <w:t xml:space="preserve"> </w:t>
      </w:r>
      <w:r>
        <w:rPr>
          <w:iCs/>
          <w:i/>
        </w:rPr>
        <w:t xml:space="preserve">Actor</w:t>
      </w:r>
      <w:r>
        <w:t xml:space="preserve"> </w:t>
      </w:r>
      <w:r>
        <w:t xml:space="preserve">in</w:t>
      </w:r>
      <w:r>
        <w:t xml:space="preserve"> </w:t>
      </w:r>
      <w:r>
        <w:rPr>
          <w:bCs/>
          <w:b/>
        </w:rPr>
        <w:t xml:space="preserve">Pakistan Karachi</w:t>
      </w:r>
      <w:r>
        <w:t xml:space="preserve"> </w:t>
      </w:r>
      <w:r>
        <w:t xml:space="preserve">appears promising yet demanding. With the continued growth of digital content consumption and the increasing investment in high-quality local productions, there will be a sustained demand for skilled performers who can deliver authentic, compelling narratives. The city’s unique cultural blend ensures that its actors remain distinct in their style and approach.</w:t>
      </w:r>
    </w:p>
    <w:p>
      <w:pPr>
        <w:pStyle w:val="BodyText"/>
      </w:pPr>
      <w:r>
        <w:t xml:space="preserve">In conclusion, the actor in Karachi is no longer just a entertainer but a crucial participant in the city’s cultural evolution. They bridge the gap between local stories and global audiences, navigating economic hardships while pushing artistic boundaries. As</w:t>
      </w:r>
      <w:r>
        <w:t xml:space="preserve"> </w:t>
      </w:r>
      <w:r>
        <w:rPr>
          <w:bCs/>
          <w:b/>
        </w:rPr>
        <w:t xml:space="preserve">Pakistan Karachi</w:t>
      </w:r>
      <w:r>
        <w:t xml:space="preserve"> </w:t>
      </w:r>
      <w:r>
        <w:t xml:space="preserve">continues to assert its status as a modern metropolis, the</w:t>
      </w:r>
      <w:r>
        <w:t xml:space="preserve"> </w:t>
      </w:r>
      <w:r>
        <w:rPr>
          <w:iCs/>
          <w:i/>
        </w:rPr>
        <w:t xml:space="preserve">Actor</w:t>
      </w:r>
      <w:r>
        <w:t xml:space="preserve"> </w:t>
      </w:r>
      <w:r>
        <w:t xml:space="preserve">will remain at the forefront of this narrative, shaping how South Asia perceives itself and is perceived by the world.</w:t>
      </w:r>
    </w:p>
    <w:p>
      <w:pPr>
        <w:pStyle w:val="BodyText"/>
      </w:pPr>
      <w:r>
        <w:t xml:space="preserve">End of Term Paper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and Impact of the Actor in Pakistan Karachi</dc:title>
  <dc:creator/>
  <dc:language>en</dc:language>
  <cp:keywords/>
  <dcterms:created xsi:type="dcterms:W3CDTF">2026-07-29T10:11:32Z</dcterms:created>
  <dcterms:modified xsi:type="dcterms:W3CDTF">2026-07-29T10:11:32Z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