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Contemporary</w:t>
      </w:r>
      <w:r>
        <w:t xml:space="preserve"> </w:t>
      </w:r>
      <w:r>
        <w:t xml:space="preserve">Peru</w:t>
      </w:r>
      <w:r>
        <w:t xml:space="preserve"> </w:t>
      </w:r>
      <w:r>
        <w:t xml:space="preserve">Lima:</w:t>
      </w:r>
      <w:r>
        <w:t xml:space="preserve"> </w:t>
      </w:r>
      <w:r>
        <w:t xml:space="preserve">Cultural</w:t>
      </w:r>
      <w:r>
        <w:t xml:space="preserve"> </w:t>
      </w:r>
      <w:r>
        <w:t xml:space="preserve">Identity,</w:t>
      </w:r>
      <w:r>
        <w:t xml:space="preserve"> </w:t>
      </w:r>
      <w:r>
        <w:t xml:space="preserve">Market</w:t>
      </w:r>
      <w:r>
        <w:t xml:space="preserve"> </w:t>
      </w:r>
      <w:r>
        <w:t xml:space="preserve">Dynamics,</w:t>
      </w:r>
      <w:r>
        <w:t xml:space="preserve"> </w:t>
      </w:r>
      <w:r>
        <w:t xml:space="preserve">and</w:t>
      </w:r>
      <w:r>
        <w:t xml:space="preserve"> </w:t>
      </w:r>
      <w:r>
        <w:t xml:space="preserve">Artistic</w:t>
      </w:r>
      <w:r>
        <w:t xml:space="preserve"> </w:t>
      </w:r>
      <w:r>
        <w:t xml:space="preserve">Evolution</w:t>
      </w:r>
    </w:p>
    <w:bookmarkStart w:id="20" w:name="X333f6a2eefab6d1aca7fb35e0fb204305e2fdc0"/>
    <w:p>
      <w:pPr>
        <w:pStyle w:val="Heading1"/>
      </w:pPr>
      <w:r>
        <w:t xml:space="preserve">The Professional Actor in Contemporary Peru Lima</w:t>
      </w:r>
    </w:p>
    <w:p>
      <w:pPr>
        <w:pStyle w:val="FirstParagraph"/>
      </w:pPr>
      <w:r>
        <w:t xml:space="preserve">A Term Paper on Cultural Identity, Market Dynamics, and Artistic Evolution in the Peruvian Capital</w:t>
      </w:r>
    </w:p>
    <w:p>
      <w:pPr>
        <w:pStyle w:val="BodyText"/>
      </w:pPr>
      <w:r>
        <w:rPr>
          <w:bCs/>
          <w:b/>
        </w:rPr>
        <w:t xml:space="preserve">Date:</w:t>
      </w:r>
      <w:r>
        <w:t xml:space="preserve"> </w:t>
      </w:r>
      <w:r>
        <w:t xml:space="preserve">May 24, 2024</w:t>
      </w:r>
      <w:r>
        <w:br/>
      </w:r>
      <w:r>
        <w:rPr>
          <w:bCs/>
          <w:b/>
        </w:rPr>
        <w:t xml:space="preserve">Subject:</w:t>
      </w:r>
      <w:r>
        <w:t xml:space="preserve"> </w:t>
      </w:r>
      <w:r>
        <w:t xml:space="preserve">Performing Arts and Cultural Studies</w:t>
      </w:r>
      <w:r>
        <w:br/>
      </w:r>
      <w:r>
        <w:rPr>
          <w:bCs/>
          <w:b/>
        </w:rPr>
        <w:t xml:space="preserve">Location Context:</w:t>
      </w:r>
      <w:r>
        <w:t xml:space="preserve"> </w:t>
      </w:r>
      <w:r>
        <w:t xml:space="preserve">Lima, Peru</w:t>
      </w:r>
    </w:p>
    <w:bookmarkEnd w:id="20"/>
    <w:bookmarkStart w:id="21" w:name="i.-introduction"/>
    <w:p>
      <w:pPr>
        <w:pStyle w:val="Heading1"/>
      </w:pPr>
      <w:r>
        <w:t xml:space="preserve">I. Introduction</w:t>
      </w:r>
    </w:p>
    <w:p>
      <w:pPr>
        <w:pStyle w:val="FirstParagraph"/>
      </w:pPr>
      <w:r>
        <w:t xml:space="preserve">The profession of the</w:t>
      </w:r>
      <w:r>
        <w:t xml:space="preserve"> </w:t>
      </w:r>
      <w:r>
        <w:rPr>
          <w:iCs/>
          <w:i/>
        </w:rPr>
        <w:t xml:space="preserve">Actor</w:t>
      </w:r>
      <w:r>
        <w:t xml:space="preserve">, particularly within the vibrant and complex socio-cultural landscape of</w:t>
      </w:r>
      <w:r>
        <w:t xml:space="preserve"> </w:t>
      </w:r>
      <w:r>
        <w:rPr>
          <w:iCs/>
          <w:i/>
        </w:rPr>
        <w:t xml:space="preserve">Lima, Peru</w:t>
      </w:r>
      <w:r>
        <w:t xml:space="preserve">, represents a unique intersection of artistic dedication, economic resilience, and cultural preservation. This term paper explores the multifaceted role of acting in one of South America’s most populous capitals. Lima serves not merely as a backdrop but as an active participant in the narrative constructed by its performers. From the colonial stages of San Martín to the digital streaming platforms dominating global entertainment, the actor in</w:t>
      </w:r>
      <w:r>
        <w:t xml:space="preserve"> </w:t>
      </w:r>
      <w:r>
        <w:rPr>
          <w:iCs/>
          <w:i/>
        </w:rPr>
        <w:t xml:space="preserve">Lima</w:t>
      </w:r>
      <w:r>
        <w:t xml:space="preserve"> </w:t>
      </w:r>
      <w:r>
        <w:t xml:space="preserve">must navigate a diverse ecosystem that ranges from traditional theater and state-supported television productions to independent cinema and international co-productions.</w:t>
      </w:r>
    </w:p>
    <w:p>
      <w:pPr>
        <w:pStyle w:val="BodyText"/>
      </w:pPr>
      <w:r>
        <w:t xml:space="preserve">The objective of this study is to analyze how actors in</w:t>
      </w:r>
      <w:r>
        <w:t xml:space="preserve"> </w:t>
      </w:r>
      <w:r>
        <w:rPr>
          <w:iCs/>
          <w:i/>
        </w:rPr>
        <w:t xml:space="preserve">Lima</w:t>
      </w:r>
      <w:r>
        <w:t xml:space="preserve"> </w:t>
      </w:r>
      <w:r>
        <w:t xml:space="preserve">negotiate their professional identities amidst shifting economic tides, technological advancements, and the enduring demand for authentic Peruvian storytelling. By examining historical contexts, current market structures, and future trajectories, we can understand why the profession of acting remains a critical pillar of</w:t>
      </w:r>
      <w:r>
        <w:t xml:space="preserve"> </w:t>
      </w:r>
      <w:r>
        <w:rPr>
          <w:iCs/>
          <w:i/>
        </w:rPr>
        <w:t xml:space="preserve">Lima’s</w:t>
      </w:r>
      <w:r>
        <w:t xml:space="preserve"> </w:t>
      </w:r>
      <w:r>
        <w:t xml:space="preserve">cultural infrastructure.</w:t>
      </w:r>
    </w:p>
    <w:bookmarkEnd w:id="21"/>
    <w:bookmarkStart w:id="22" w:name="X91f7294fabdcbc065334c16ebdbd4cefd2320bd"/>
    <w:p>
      <w:pPr>
        <w:pStyle w:val="Heading1"/>
      </w:pPr>
      <w:r>
        <w:t xml:space="preserve">II. Historical Context: From Colonial Stages to Modernism</w:t>
      </w:r>
    </w:p>
    <w:p>
      <w:pPr>
        <w:pStyle w:val="FirstParagraph"/>
      </w:pPr>
      <w:r>
        <w:t xml:space="preserve">To understand the contemporary</w:t>
      </w:r>
      <w:r>
        <w:t xml:space="preserve"> </w:t>
      </w:r>
      <w:r>
        <w:rPr>
          <w:iCs/>
          <w:i/>
        </w:rPr>
        <w:t xml:space="preserve">Actor</w:t>
      </w:r>
      <w:r>
        <w:t xml:space="preserve">, one must first appreciate the historical lineage of performance in</w:t>
      </w:r>
      <w:r>
        <w:t xml:space="preserve"> </w:t>
      </w:r>
      <w:r>
        <w:rPr>
          <w:bCs/>
          <w:b/>
        </w:rPr>
        <w:t xml:space="preserve">Lima, Peru</w:t>
      </w:r>
      <w:r>
        <w:t xml:space="preserve">. Lima, often referred to as the "City of Kings," has a theatrical tradition dating back to the colonial era. Early performances were heavily influenced by religious devotion and European classical structures. However, it was during the late 19th and early 20th centuries that a distinctly Peruvian identity began to emerge in acting styles.</w:t>
      </w:r>
    </w:p>
    <w:p>
      <w:pPr>
        <w:pStyle w:val="BodyText"/>
      </w:pPr>
      <w:r>
        <w:t xml:space="preserve">The mid-20th century marked a golden age for Lima’s theater scene, driven by playwrights like César Moro and later, the experimental movements of the 1960s. During this period, actors in</w:t>
      </w:r>
      <w:r>
        <w:t xml:space="preserve"> </w:t>
      </w:r>
      <w:r>
        <w:rPr>
          <w:iCs/>
          <w:i/>
        </w:rPr>
        <w:t xml:space="preserve">Lima</w:t>
      </w:r>
      <w:r>
        <w:t xml:space="preserve"> </w:t>
      </w:r>
      <w:r>
        <w:t xml:space="preserve">began to shift away from purely mimicking European styles toward incorporating indigenous rhythms, dialects, and social realities into their performances. This era laid the groundwork for what we now recognize as authentic Peruvian acting—a style that values emotional intensity, physical expressiveness, and a deep connection to social commentary.</w:t>
      </w:r>
    </w:p>
    <w:bookmarkEnd w:id="22"/>
    <w:bookmarkStart w:id="26" w:name="X90e27d7637640196569e0042b68e61c187e9d39"/>
    <w:p>
      <w:pPr>
        <w:pStyle w:val="Heading1"/>
      </w:pPr>
      <w:r>
        <w:t xml:space="preserve">III. The Contemporary Acting Landscape in Lima</w:t>
      </w:r>
    </w:p>
    <w:bookmarkStart w:id="23" w:name="Xdd8ff565883eafc2f745f10ae5ce7ae59dd35e6"/>
    <w:p>
      <w:pPr>
        <w:pStyle w:val="Heading2"/>
      </w:pPr>
      <w:r>
        <w:t xml:space="preserve">A. Institutional Theater and Public Funding</w:t>
      </w:r>
    </w:p>
    <w:p>
      <w:pPr>
        <w:pStyle w:val="FirstParagraph"/>
      </w:pPr>
      <w:r>
        <w:t xml:space="preserve">In</w:t>
      </w:r>
      <w:r>
        <w:t xml:space="preserve"> </w:t>
      </w:r>
      <w:r>
        <w:rPr>
          <w:iCs/>
          <w:i/>
        </w:rPr>
        <w:t xml:space="preserve">Lima</w:t>
      </w:r>
      <w:r>
        <w:t xml:space="preserve">, institutional theater remains a vital source of employment for professional actors. Venues such as the Gran Teatro Nacional and various municipal theaters provide stages for classical and contemporary works. However, funding for the arts in Peru has historically been precarious. Actors must often balance multiple roles—performer, administrator, and fundraiser—to sustain their careers. Despite financial challenges, these institutions serve as training grounds where emerging talent learns discipline and technique from veteran practitioners.</w:t>
      </w:r>
    </w:p>
    <w:bookmarkEnd w:id="23"/>
    <w:bookmarkStart w:id="24" w:name="b.-the-television-industry"/>
    <w:p>
      <w:pPr>
        <w:pStyle w:val="Heading2"/>
      </w:pPr>
      <w:r>
        <w:t xml:space="preserve">B. The Television Industry</w:t>
      </w:r>
    </w:p>
    <w:p>
      <w:pPr>
        <w:pStyle w:val="FirstParagraph"/>
      </w:pPr>
      <w:r>
        <w:t xml:space="preserve">Television has traditionally been the most lucrative avenue for</w:t>
      </w:r>
      <w:r>
        <w:t xml:space="preserve"> </w:t>
      </w:r>
      <w:r>
        <w:rPr>
          <w:iCs/>
          <w:i/>
        </w:rPr>
        <w:t xml:space="preserve">Actors</w:t>
      </w:r>
      <w:r>
        <w:t xml:space="preserve"> </w:t>
      </w:r>
      <w:r>
        <w:t xml:space="preserve">in</w:t>
      </w:r>
      <w:r>
        <w:t xml:space="preserve"> </w:t>
      </w:r>
      <w:r>
        <w:rPr>
          <w:bCs/>
          <w:b/>
        </w:rPr>
        <w:t xml:space="preserve">Lima, Peru</w:t>
      </w:r>
      <w:r>
        <w:t xml:space="preserve">. Soap operas (telenovelas) produced by major networks like Panamericana Televisión and América TV have launched numerous careers. These productions require high-volume output, demanding versatility from actors who may play multiple roles or adhere to strict daily shooting schedules. For many young actors in</w:t>
      </w:r>
      <w:r>
        <w:t xml:space="preserve"> </w:t>
      </w:r>
      <w:r>
        <w:rPr>
          <w:iCs/>
          <w:i/>
        </w:rPr>
        <w:t xml:space="preserve">Lima</w:t>
      </w:r>
      <w:r>
        <w:t xml:space="preserve">, television serves as an entry point into the industry, providing visibility and financial stability that allows them to pursue riskier theatrical projects.</w:t>
      </w:r>
    </w:p>
    <w:bookmarkEnd w:id="24"/>
    <w:bookmarkStart w:id="25" w:name="X1f306a9071b3f784122cde5b0775bd3622e4e6b"/>
    <w:p>
      <w:pPr>
        <w:pStyle w:val="Heading2"/>
      </w:pPr>
      <w:r>
        <w:t xml:space="preserve">C. Independent Cinema and International Recognition</w:t>
      </w:r>
    </w:p>
    <w:p>
      <w:pPr>
        <w:pStyle w:val="FirstParagraph"/>
      </w:pPr>
      <w:r>
        <w:t xml:space="preserve">In recent decades, a renaissance in Peruvian cinema has elevated the status of the</w:t>
      </w:r>
      <w:r>
        <w:t xml:space="preserve"> </w:t>
      </w:r>
      <w:r>
        <w:rPr>
          <w:iCs/>
          <w:i/>
        </w:rPr>
        <w:t xml:space="preserve">Actor</w:t>
      </w:r>
      <w:r>
        <w:t xml:space="preserve">. Films produced by directors such as Claudia Llosa and Alberto Fujimori (no relation to the former president) have garnered international acclaim. This shift has created a new breed of actor in</w:t>
      </w:r>
      <w:r>
        <w:t xml:space="preserve"> </w:t>
      </w:r>
      <w:r>
        <w:rPr>
          <w:iCs/>
          <w:i/>
        </w:rPr>
        <w:t xml:space="preserve">Lima</w:t>
      </w:r>
      <w:r>
        <w:t xml:space="preserve">—one who is globally competitive yet rooted in local culture. These actors are often sought after for international co-productions, bringing Peruvian faces and stories to global audiences on platforms like Netflix and Amazon Prime.</w:t>
      </w:r>
    </w:p>
    <w:bookmarkEnd w:id="25"/>
    <w:bookmarkEnd w:id="26"/>
    <w:bookmarkStart w:id="27" w:name="X8341b7bbf251f36666247a26324789267a8374c"/>
    <w:p>
      <w:pPr>
        <w:pStyle w:val="Heading1"/>
      </w:pPr>
      <w:r>
        <w:t xml:space="preserve">IV. Challenges Facing the Modern Actor in Lima</w:t>
      </w:r>
    </w:p>
    <w:p>
      <w:pPr>
        <w:pStyle w:val="FirstParagraph"/>
      </w:pPr>
      <w:r>
        <w:t xml:space="preserve">The profession of acting in</w:t>
      </w:r>
      <w:r>
        <w:t xml:space="preserve"> </w:t>
      </w:r>
      <w:r>
        <w:rPr>
          <w:bCs/>
          <w:b/>
        </w:rPr>
        <w:t xml:space="preserve">Lima, Peru</w:t>
      </w:r>
      <w:r>
        <w:t xml:space="preserve">, is not without significant hurdles. Economic instability affects the arts sector profoundly; when economic downturns occur, discretionary spending on cultural events declines, leading to reduced ticket sales and lower production budgets.</w:t>
      </w:r>
    </w:p>
    <w:p>
      <w:pPr>
        <w:pStyle w:val="BodyText"/>
      </w:pPr>
      <w:r>
        <w:t xml:space="preserve">Furthermore, infrastructure limitations persist. While Lima boasts several performance venues compared to other regions in Peru, many spaces lack modern technical capabilities for complex productions. Actors must often adapt their performances to suboptimal lighting or sound conditions, a testament to their professional resilience.</w:t>
      </w:r>
    </w:p>
    <w:p>
      <w:pPr>
        <w:pStyle w:val="BodyText"/>
      </w:pPr>
      <w:r>
        <w:t xml:space="preserve">Socially, actors in</w:t>
      </w:r>
      <w:r>
        <w:t xml:space="preserve"> </w:t>
      </w:r>
      <w:r>
        <w:rPr>
          <w:iCs/>
          <w:i/>
        </w:rPr>
        <w:t xml:space="preserve">Lima</w:t>
      </w:r>
      <w:r>
        <w:t xml:space="preserve"> </w:t>
      </w:r>
      <w:r>
        <w:t xml:space="preserve">still face misconceptions regarding the stability and viability of their profession. This stigma can deter young talent from pursuing formal training, despite the growing international demand for Peruvian performers. Addressing this requires stronger advocacy from industry bodies and greater educational integration within Peru’s academic institutions.</w:t>
      </w:r>
    </w:p>
    <w:bookmarkEnd w:id="27"/>
    <w:bookmarkStart w:id="28" w:name="X4e9055af41c8ee3eb958611efe24325d278a883"/>
    <w:p>
      <w:pPr>
        <w:pStyle w:val="Heading1"/>
      </w:pPr>
      <w:r>
        <w:t xml:space="preserve">V. The Role of Technology and Digital Media</w:t>
      </w:r>
    </w:p>
    <w:p>
      <w:pPr>
        <w:pStyle w:val="FirstParagraph"/>
      </w:pPr>
      <w:r>
        <w:t xml:space="preserve">The advent of digital media has revolutionized how</w:t>
      </w:r>
      <w:r>
        <w:t xml:space="preserve"> </w:t>
      </w:r>
      <w:r>
        <w:rPr>
          <w:iCs/>
          <w:i/>
        </w:rPr>
        <w:t xml:space="preserve">Actors</w:t>
      </w:r>
      <w:r>
        <w:t xml:space="preserve"> </w:t>
      </w:r>
      <w:r>
        <w:t xml:space="preserve">in</w:t>
      </w:r>
      <w:r>
        <w:t xml:space="preserve"> </w:t>
      </w:r>
      <w:r>
        <w:rPr>
          <w:bCs/>
          <w:b/>
        </w:rPr>
        <w:t xml:space="preserve">Lima, Peru</w:t>
      </w:r>
      <w:r>
        <w:t xml:space="preserve">, engage with audiences. Social media platforms allow performers to build personal brands, bypass traditional gatekeepers, and connect directly with fans. Web series and digital content creation have opened new revenue streams for actors who may not secure roles in mainstream theater or television.</w:t>
      </w:r>
    </w:p>
    <w:p>
      <w:pPr>
        <w:pStyle w:val="BodyText"/>
      </w:pPr>
      <w:r>
        <w:t xml:space="preserve">This digital shift also democratizes access to acting resources. Online workshops, virtual auditions, and global networking opportunities enable actors in</w:t>
      </w:r>
      <w:r>
        <w:t xml:space="preserve"> </w:t>
      </w:r>
      <w:r>
        <w:rPr>
          <w:iCs/>
          <w:i/>
        </w:rPr>
        <w:t xml:space="preserve">Lima</w:t>
      </w:r>
      <w:r>
        <w:t xml:space="preserve"> </w:t>
      </w:r>
      <w:r>
        <w:t xml:space="preserve">to collaborate with peers across the world without leaving their homes. However, this connectivity also increases competition, as local actors must now compete with talent from around the globe for digital content roles.</w:t>
      </w:r>
    </w:p>
    <w:bookmarkEnd w:id="28"/>
    <w:bookmarkStart w:id="29" w:name="vi.-conclusion"/>
    <w:p>
      <w:pPr>
        <w:pStyle w:val="Heading1"/>
      </w:pPr>
      <w:r>
        <w:t xml:space="preserve">VI. Conclusion</w:t>
      </w:r>
    </w:p>
    <w:p>
      <w:pPr>
        <w:pStyle w:val="FirstParagraph"/>
      </w:pPr>
      <w:r>
        <w:t xml:space="preserve">The profession of the</w:t>
      </w:r>
      <w:r>
        <w:t xml:space="preserve"> </w:t>
      </w:r>
      <w:r>
        <w:rPr>
          <w:iCs/>
          <w:i/>
        </w:rPr>
        <w:t xml:space="preserve">Actor</w:t>
      </w:r>
      <w:r>
        <w:t xml:space="preserve"> </w:t>
      </w:r>
      <w:r>
        <w:t xml:space="preserve">in</w:t>
      </w:r>
      <w:r>
        <w:t xml:space="preserve"> </w:t>
      </w:r>
      <w:r>
        <w:rPr>
          <w:bCs/>
          <w:b/>
        </w:rPr>
        <w:t xml:space="preserve">Lima, Peru</w:t>
      </w:r>
      <w:r>
        <w:t xml:space="preserve">, is characterized by a dynamic interplay between tradition and innovation. From its colonial roots to its current position as a hub for international cinematic collaboration, Lima’s acting community has demonstrated remarkable adaptability. Actors in this region are not only entertainers but also cultural ambassadors who preserve and reinterpret Peruvian history through their craft.</w:t>
      </w:r>
    </w:p>
    <w:p>
      <w:pPr>
        <w:pStyle w:val="BodyText"/>
      </w:pPr>
      <w:r>
        <w:t xml:space="preserve">Looking forward, the continued growth of the arts sector in</w:t>
      </w:r>
      <w:r>
        <w:t xml:space="preserve"> </w:t>
      </w:r>
      <w:r>
        <w:rPr>
          <w:iCs/>
          <w:i/>
        </w:rPr>
        <w:t xml:space="preserve">Lima</w:t>
      </w:r>
      <w:r>
        <w:t xml:space="preserve"> </w:t>
      </w:r>
      <w:r>
        <w:t xml:space="preserve">depends on increased public investment, educational reform, and technological integration. By supporting professional development opportunities and recognizing the economic value of creative industries, Peru can further empower its actors to thrive both locally and globally. The future of acting in Lima is bright, promising a new era where artistic excellence meets sustainable career pathways for the dedicated performers who call this city home.</w:t>
      </w:r>
    </w:p>
    <w:p>
      <w:pPr>
        <w:pStyle w:val="BodyText"/>
      </w:pPr>
      <w:r>
        <w:t xml:space="preserve">In conclusion, understanding the actor in</w:t>
      </w:r>
      <w:r>
        <w:t xml:space="preserve"> </w:t>
      </w:r>
      <w:r>
        <w:rPr>
          <w:bCs/>
          <w:b/>
        </w:rPr>
        <w:t xml:space="preserve">Lima, Peru</w:t>
      </w:r>
      <w:r>
        <w:t xml:space="preserve"> </w:t>
      </w:r>
      <w:r>
        <w:t xml:space="preserve">requires acknowledging their dual role as custodians of cultural heritage and innovators within a rapidly evolving media landscape. Their contributions are essential to shaping Peru’s national identity and projecting its artistic voice onto the world stage.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Contemporary Peru Lima: Cultural Identity, Market Dynamics, and Artistic Evolution</dc:title>
  <dc:creator/>
  <dc:language>en</dc:language>
  <cp:keywords/>
  <dcterms:created xsi:type="dcterms:W3CDTF">2026-07-30T00:18:25Z</dcterms:created>
  <dcterms:modified xsi:type="dcterms:W3CDTF">2026-07-30T00:18:25Z</dcterms:modified>
</cp:coreProperties>
</file>

<file path=docProps/custom.xml><?xml version="1.0" encoding="utf-8"?>
<Properties xmlns="http://schemas.openxmlformats.org/officeDocument/2006/custom-properties" xmlns:vt="http://schemas.openxmlformats.org/officeDocument/2006/docPropsVTypes"/>
</file>