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0" w:name="Xb71aa7b03e23f69382ccd5eea0b0e969d6e105a"/>
    <w:p>
      <w:pPr>
        <w:pStyle w:val="Heading1"/>
      </w:pPr>
      <w:r>
        <w:t xml:space="preserve">The Actor in Contemporary Philippines, Manila:</w:t>
      </w:r>
      <w:r>
        <w:br/>
      </w:r>
      <w:r>
        <w:t xml:space="preserve">Navigating Tradition, Technology, and Trauma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Performing Arts and Cultural Studies</w:t>
      </w:r>
      <w:r>
        <w:br/>
      </w:r>
      <w:r>
        <w:rPr>
          <w:iCs/>
          <w:i/>
        </w:rPr>
        <w:t xml:space="preserve">A Term Paper examining the evolving role of the Actor within the vibrant cultural landscape of Manila.</w:t>
      </w:r>
    </w:p>
    <w:bookmarkEnd w:id="20"/>
    <w:bookmarkStart w:id="21" w:name="i.-introduction"/>
    <w:p>
      <w:pPr>
        <w:pStyle w:val="Heading1"/>
      </w:pPr>
      <w:r>
        <w:t xml:space="preserve">I. Introduction</w:t>
      </w:r>
    </w:p>
    <w:p>
      <w:pPr>
        <w:pStyle w:val="FirstParagraph"/>
      </w:pPr>
      <w:r>
        <w:t xml:space="preserve">In the bustling, chaotic, and creatively fermenting heart of Southeast Asia lies Manila, a city that serves as both a crucible and a canvas for artistic expression. Within this dense urban sprawl, the figure of the</w:t>
      </w:r>
      <w:r>
        <w:t xml:space="preserve"> </w:t>
      </w:r>
      <w:r>
        <w:rPr>
          <w:bCs/>
          <w:b/>
        </w:rPr>
        <w:t xml:space="preserve">Actor</w:t>
      </w:r>
      <w:r>
        <w:t xml:space="preserve"> </w:t>
      </w:r>
      <w:r>
        <w:t xml:space="preserve">holds a unique position in society. Unlike in some Western traditions where acting is strictly compartmentalized as entertainment, the</w:t>
      </w:r>
      <w:r>
        <w:t xml:space="preserve"> </w:t>
      </w:r>
      <w:r>
        <w:rPr>
          <w:bCs/>
          <w:b/>
        </w:rPr>
        <w:t xml:space="preserve">Actor</w:t>
      </w:r>
      <w:r>
        <w:t xml:space="preserve"> </w:t>
      </w:r>
      <w:r>
        <w:t xml:space="preserve">in</w:t>
      </w:r>
      <w:r>
        <w:t xml:space="preserve"> </w:t>
      </w:r>
      <w:r>
        <w:rPr>
          <w:bCs/>
          <w:b/>
        </w:rPr>
        <w:t xml:space="preserve">Philippines Manila</w:t>
      </w:r>
      <w:r>
        <w:t xml:space="preserve">, often referred to locally as "Showbiz," occupies a space that intersects with politics, social commentary, religion, and national identity. This term paper seeks to explore the multifaceted role of the</w:t>
      </w:r>
      <w:r>
        <w:t xml:space="preserve"> </w:t>
      </w:r>
      <w:r>
        <w:rPr>
          <w:iCs/>
          <w:i/>
        </w:rPr>
        <w:t xml:space="preserve">Actor</w:t>
      </w:r>
      <w:r>
        <w:t xml:space="preserve">, analyzing how individuals practicing this craft navigate the specific socio-political currents of</w:t>
      </w:r>
      <w:r>
        <w:t xml:space="preserve"> </w:t>
      </w:r>
      <w:r>
        <w:rPr>
          <w:bCs/>
          <w:b/>
        </w:rPr>
        <w:t xml:space="preserve">Philippines Manila</w:t>
      </w:r>
      <w:r>
        <w:t xml:space="preserve">. It argues that the contemporary</w:t>
      </w:r>
      <w:r>
        <w:t xml:space="preserve"> </w:t>
      </w:r>
      <w:r>
        <w:rPr>
          <w:bCs/>
          <w:b/>
        </w:rPr>
        <w:t xml:space="preserve">Actor</w:t>
      </w:r>
      <w:r>
        <w:t xml:space="preserve"> </w:t>
      </w:r>
      <w:r>
        <w:t xml:space="preserve">in Manila is not merely a performer but a cultural custodian and a resilient survivor navigating an industry defined by rapid digital transformation, historical legacy, and economic volatility.</w:t>
      </w:r>
    </w:p>
    <w:bookmarkEnd w:id="21"/>
    <w:bookmarkStart w:id="22" w:name="X86a7c3949a2ad6a7d1c90aa22dcf497d9171fd6"/>
    <w:p>
      <w:pPr>
        <w:pStyle w:val="Heading1"/>
      </w:pPr>
      <w:r>
        <w:t xml:space="preserve">II. Historical Context: From Stage to Screen</w:t>
      </w:r>
    </w:p>
    <w:p>
      <w:pPr>
        <w:pStyle w:val="FirstParagraph"/>
      </w:pPr>
      <w:r>
        <w:t xml:space="preserve">To understand the current state of the</w:t>
      </w:r>
      <w:r>
        <w:t xml:space="preserve"> </w:t>
      </w:r>
      <w:r>
        <w:rPr>
          <w:bCs/>
          <w:b/>
        </w:rPr>
        <w:t xml:space="preserve">Actor</w:t>
      </w:r>
      <w:r>
        <w:t xml:space="preserve">, one must look back at the theatrical traditions that shaped</w:t>
      </w:r>
      <w:r>
        <w:t xml:space="preserve"> </w:t>
      </w:r>
      <w:r>
        <w:rPr>
          <w:bCs/>
          <w:b/>
        </w:rPr>
        <w:t xml:space="preserve">Philippines Manila</w:t>
      </w:r>
      <w:r>
        <w:t xml:space="preserve">. The roots of acting in this region are deeply embedded in colonial history and indigenous performance arts. Traditional forms such as *Komedya*, *Sarswela*, and later, the realistic dramas of National Artists like Floy Quintos, established a precedent for theater as a vehicle for social critique. In</w:t>
      </w:r>
      <w:r>
        <w:t xml:space="preserve"> </w:t>
      </w:r>
      <w:r>
        <w:rPr>
          <w:bCs/>
          <w:b/>
        </w:rPr>
        <w:t xml:space="preserve">Philippines Manila</w:t>
      </w:r>
      <w:r>
        <w:t xml:space="preserve">, the stage was often the only place where dissent could be voiced under colonial or authoritarian rule. Consequently, the early</w:t>
      </w:r>
      <w:r>
        <w:t xml:space="preserve"> </w:t>
      </w:r>
      <w:r>
        <w:rPr>
          <w:bCs/>
          <w:b/>
        </w:rPr>
        <w:t xml:space="preserve">Actor</w:t>
      </w:r>
      <w:r>
        <w:t xml:space="preserve"> </w:t>
      </w:r>
      <w:r>
        <w:t xml:space="preserve">in Manila was viewed with a degree of reverence and suspicion; they were storytellers who held a mirror to society.</w:t>
      </w:r>
    </w:p>
    <w:p>
      <w:pPr>
        <w:pStyle w:val="BodyText"/>
      </w:pPr>
      <w:r>
        <w:t xml:space="preserve">As television broadcasting took root in the mid-20th century, the center of gravity shifted from traditional theater houses like the Cultural Center of the Philippines (CCP) to mass media networks based in Quezon City, a district within Manila. For decades, the industry was dominated by two major conglomerates. This shift transformed the</w:t>
      </w:r>
      <w:r>
        <w:t xml:space="preserve"> </w:t>
      </w:r>
      <w:r>
        <w:rPr>
          <w:bCs/>
          <w:b/>
        </w:rPr>
        <w:t xml:space="preserve">Actor</w:t>
      </w:r>
      <w:r>
        <w:t xml:space="preserve"> </w:t>
      </w:r>
      <w:r>
        <w:t xml:space="preserve">into a household celebrity. However, this transition also brought about an intense scrutiny on personal lives that did not exist in earlier eras of Philippine theater history.</w:t>
      </w:r>
    </w:p>
    <w:bookmarkEnd w:id="22"/>
    <w:bookmarkStart w:id="25" w:name="X89e25b968121f58bc642aa780c282dad0ec88a8"/>
    <w:p>
      <w:pPr>
        <w:pStyle w:val="Heading1"/>
      </w:pPr>
      <w:r>
        <w:t xml:space="preserve">III. The Dual Reality: Indie Theater vs. Mainstream Showbiz</w:t>
      </w:r>
    </w:p>
    <w:p>
      <w:pPr>
        <w:pStyle w:val="FirstParagraph"/>
      </w:pPr>
      <w:r>
        <w:t xml:space="preserve">In contemporary</w:t>
      </w:r>
      <w:r>
        <w:t xml:space="preserve"> </w:t>
      </w:r>
      <w:r>
        <w:rPr>
          <w:bCs/>
          <w:b/>
        </w:rPr>
        <w:t xml:space="preserve">Philippines Manila</w:t>
      </w:r>
      <w:r>
        <w:t xml:space="preserve">, the identity of the</w:t>
      </w:r>
      <w:r>
        <w:t xml:space="preserve"> </w:t>
      </w:r>
      <w:r>
        <w:rPr>
          <w:bCs/>
          <w:b/>
        </w:rPr>
        <w:t xml:space="preserve">Actor</w:t>
      </w:r>
      <w:r>
        <w:t xml:space="preserve"> </w:t>
      </w:r>
      <w:r>
        <w:t xml:space="preserve">is split between two distinct worlds: the mainstream "Showbiz" industry and independent theater. This dichotomy defines their professional and psychological experience.</w:t>
      </w:r>
    </w:p>
    <w:bookmarkStart w:id="23" w:name="a.-the-showbiz-actor-in-manila"/>
    <w:p>
      <w:pPr>
        <w:pStyle w:val="Heading3"/>
      </w:pPr>
      <w:r>
        <w:t xml:space="preserve">A. The Showbiz Actor in Manila</w:t>
      </w:r>
    </w:p>
    <w:p>
      <w:pPr>
        <w:pStyle w:val="FirstParagraph"/>
      </w:pPr>
      <w:r>
        <w:t xml:space="preserve">The mainstream actor in Manila operates within a highly structured, corporatized ecosystem. Here, the</w:t>
      </w:r>
      <w:r>
        <w:t xml:space="preserve"> </w:t>
      </w:r>
      <w:r>
        <w:rPr>
          <w:bCs/>
          <w:b/>
        </w:rPr>
        <w:t xml:space="preserve">Actor</w:t>
      </w:r>
      <w:r>
        <w:t xml:space="preserve"> </w:t>
      </w:r>
      <w:r>
        <w:t xml:space="preserve">is often treated as a product rather than an artist. The pressure to maintain public image is immense, driven by social media metrics and television ratings. In this sphere, the</w:t>
      </w:r>
      <w:r>
        <w:t xml:space="preserve"> </w:t>
      </w:r>
      <w:r>
        <w:rPr>
          <w:bCs/>
          <w:b/>
        </w:rPr>
        <w:t xml:space="preserve">Actor</w:t>
      </w:r>
      <w:r>
        <w:t xml:space="preserve"> </w:t>
      </w:r>
      <w:r>
        <w:t xml:space="preserve">often plays archetypal roles—the virtuous heroine or the charming villain—reinforcing traditional moral binaries popular in Filipino culture. However, even within this constrained environment, many actors in Manila use their platform to advocate for social causes, leveraging their fame to support disaster relief efforts and political campaigns.</w:t>
      </w:r>
    </w:p>
    <w:bookmarkEnd w:id="23"/>
    <w:bookmarkStart w:id="24" w:name="b.-the-indie-theater-actor"/>
    <w:p>
      <w:pPr>
        <w:pStyle w:val="Heading3"/>
      </w:pPr>
      <w:r>
        <w:t xml:space="preserve">B. The Indie Theater Actor</w:t>
      </w:r>
    </w:p>
    <w:p>
      <w:pPr>
        <w:pStyle w:val="FirstParagraph"/>
      </w:pPr>
      <w:r>
        <w:t xml:space="preserve">Conversely, the independent theater scene in</w:t>
      </w:r>
      <w:r>
        <w:t xml:space="preserve"> </w:t>
      </w:r>
      <w:r>
        <w:rPr>
          <w:bCs/>
          <w:b/>
        </w:rPr>
        <w:t xml:space="preserve">Philippines Manila</w:t>
      </w:r>
      <w:r>
        <w:t xml:space="preserve">, centered around venues like the Tanghalang Pilipino and various experimental stages in Makati and Quezon City, offers a different trajectory for the</w:t>
      </w:r>
      <w:r>
        <w:t xml:space="preserve"> </w:t>
      </w:r>
      <w:r>
        <w:rPr>
          <w:bCs/>
          <w:b/>
        </w:rPr>
        <w:t xml:space="preserve">Actor</w:t>
      </w:r>
      <w:r>
        <w:t xml:space="preserve">. Here, actors experiment with form, language, and narrative structure. This group often tackles taboo subjects such as political corruption, LGBTQ+ rights, and economic inequality. For these actors in Manila, the craft is about exploration rather than mass appeal. They represent the intellectual backbone of Philippine performing arts,</w:t>
      </w:r>
    </w:p>
    <w:p>
      <w:pPr>
        <w:pStyle w:val="BodyText"/>
      </w:pPr>
      <w:r>
        <w:t xml:space="preserve">maintaining a lineage of socially conscious storytelling that dates back to pre-colonial oral traditions.</w:t>
      </w:r>
    </w:p>
    <w:bookmarkEnd w:id="24"/>
    <w:bookmarkEnd w:id="25"/>
    <w:bookmarkStart w:id="26" w:name="Xcd16e3cfda93b7ee3b70a0d29f7886c6cd1f4ff"/>
    <w:p>
      <w:pPr>
        <w:pStyle w:val="Heading1"/>
      </w:pPr>
      <w:r>
        <w:t xml:space="preserve">IV. The Digital Disruption and the Modern Actor</w:t>
      </w:r>
    </w:p>
    <w:p>
      <w:pPr>
        <w:pStyle w:val="FirstParagraph"/>
      </w:pPr>
      <w:r>
        <w:t xml:space="preserve">The last decade has witnessed a seismic shift in how the</w:t>
      </w:r>
      <w:r>
        <w:t xml:space="preserve"> </w:t>
      </w:r>
      <w:r>
        <w:rPr>
          <w:bCs/>
          <w:b/>
        </w:rPr>
        <w:t xml:space="preserve">Actor</w:t>
      </w:r>
      <w:r>
        <w:rPr>
          <w:iCs/>
          <w:i/>
        </w:rPr>
        <w:t xml:space="preserve">, particularly in major urban centers like Manila,</w:t>
      </w:r>
      <w:r>
        <w:t xml:space="preserve"> </w:t>
      </w:r>
      <w:r>
        <w:t xml:space="preserve">interacts with their audience. The proliferation of streaming services, social media platforms, and online content creation has democratized fame. No longer is an actor solely dependent on television networks for validation. In</w:t>
      </w:r>
      <w:r>
        <w:t xml:space="preserve"> </w:t>
      </w:r>
      <w:r>
        <w:rPr>
          <w:bCs/>
          <w:b/>
        </w:rPr>
        <w:t xml:space="preserve">Philippines Manila</w:t>
      </w:r>
      <w:r>
        <w:t xml:space="preserve">, young actors are now building portfolios through YouTube channels, TikTok influencers accounts, and digital-first web series.</w:t>
      </w:r>
    </w:p>
    <w:p>
      <w:pPr>
        <w:pStyle w:val="BodyText"/>
      </w:pPr>
      <w:r>
        <w:t xml:space="preserve">This shift has altered the skill set required of the modern</w:t>
      </w:r>
      <w:r>
        <w:t xml:space="preserve"> </w:t>
      </w:r>
      <w:r>
        <w:rPr>
          <w:bCs/>
          <w:b/>
        </w:rPr>
        <w:t xml:space="preserve">Actor</w:t>
      </w:r>
      <w:r>
        <w:t xml:space="preserve">. The ability to perform for a camera lens at close range is no longer sufficient; today’s actor must also be a content creator, managing their personal brand directly. This phenomenon has led to a blurring of lines between private life and professional performance. For actors in Manila, the boundary between "self" and "character" has become increasingly porous, requiring a new level of emotional resilience and digital literacy.</w:t>
      </w:r>
    </w:p>
    <w:bookmarkEnd w:id="26"/>
    <w:bookmarkStart w:id="27" w:name="X0bf4ae82d1b20655c0e9d6c0753474640c06329"/>
    <w:p>
      <w:pPr>
        <w:pStyle w:val="Heading1"/>
      </w:pPr>
      <w:r>
        <w:t xml:space="preserve">V. Challenges: Economic Instability and Cultural Pressure</w:t>
      </w:r>
    </w:p>
    <w:p>
      <w:pPr>
        <w:pStyle w:val="FirstParagraph"/>
      </w:pPr>
      <w:r>
        <w:t xml:space="preserve">Despite the glamour often associated with the profession, being an</w:t>
      </w:r>
      <w:r>
        <w:t xml:space="preserve"> </w:t>
      </w:r>
      <w:r>
        <w:rPr>
          <w:bCs/>
          <w:b/>
        </w:rPr>
        <w:t xml:space="preserve">Actor</w:t>
      </w:r>
      <w:r>
        <w:rPr>
          <w:iCs/>
          <w:i/>
        </w:rPr>
        <w:t xml:space="preserve">,</w:t>
      </w:r>
      <w:r>
        <w:t xml:space="preserve"> </w:t>
      </w:r>
      <w:r>
        <w:rPr>
          <w:bCs/>
          <w:b/>
        </w:rPr>
        <w:t xml:space="preserve">In Philippines Manila,</w:t>
      </w:r>
    </w:p>
    <w:p>
      <w:pPr>
        <w:pStyle w:val="BodyText"/>
      </w:pPr>
      <w:r>
        <w:t xml:space="preserve">Furthermore, cultural expectations place a heavy burden on the actor. Filipino culture emphasizes *hiya* (shame/modesty) and *pakikisama* (getting along with others). Actors are often expected to be humble servants to their fans and network executives, suppressing personal grievances for the sake of group harmony. This dynamic can stifle artistic risk-taking and contribute to high rates of burnout among actors in Manila.</w:t>
      </w:r>
    </w:p>
    <w:bookmarkEnd w:id="27"/>
    <w:bookmarkStart w:id="28" w:name="vi.-conclusion"/>
    <w:p>
      <w:pPr>
        <w:pStyle w:val="Heading1"/>
      </w:pPr>
      <w:r>
        <w:t xml:space="preserve">VI. Conclusion</w:t>
      </w:r>
    </w:p>
    <w:p>
      <w:pPr>
        <w:pStyle w:val="FirstParagraph"/>
      </w:pPr>
      <w:r>
        <w:t xml:space="preserve">The role of the</w:t>
      </w:r>
      <w:r>
        <w:t xml:space="preserve"> </w:t>
      </w:r>
      <w:r>
        <w:rPr>
          <w:bCs/>
          <w:b/>
        </w:rPr>
        <w:t xml:space="preserve">Actor</w:t>
      </w:r>
      <w:r>
        <w:rPr>
          <w:iCs/>
          <w:i/>
        </w:rPr>
        <w:t xml:space="preserve">,</w:t>
      </w:r>
      <w:r>
        <w:t xml:space="preserve"> </w:t>
      </w:r>
    </w:p>
    <w:p>
      <w:pPr>
        <w:pStyle w:val="BodyText"/>
      </w:pPr>
      <w:r>
        <w:t xml:space="preserve">In Philippines Manila,, is complex and evolving. It is a role that balances the weight of historical tradition with the demands of a hyper-digital present. Whether performing on the grand stages of CCP or through smartphone screens, these individuals are central to how Filipino identity is constructed, performed, and contested.</w:t>
      </w:r>
    </w:p>
    <w:p>
      <w:pPr>
        <w:pStyle w:val="BodyText"/>
      </w:pPr>
      <w:r>
        <w:t xml:space="preserve">As Manila continues to grow as an economic and cultural hub in Asia, the actor will likely continue to adapt. We may see a rise in more diverse narratives that reflect the multifaceted reality of modern Filipino life. Regardless of these changes one thing remains constant: the</w:t>
      </w:r>
      <w:r>
        <w:t xml:space="preserve"> </w:t>
      </w:r>
      <w:r>
        <w:rPr>
          <w:bCs/>
          <w:b/>
        </w:rPr>
        <w:t xml:space="preserve">Actor</w:t>
      </w:r>
      <w:r>
        <w:rPr>
          <w:iCs/>
          <w:i/>
        </w:rPr>
        <w:t xml:space="preserve">,</w:t>
      </w:r>
      <w:r>
        <w:t xml:space="preserve"> </w:t>
      </w:r>
    </w:p>
    <w:p>
      <w:pPr>
        <w:pStyle w:val="BodyText"/>
      </w:pPr>
      <w:r>
        <w:t xml:space="preserve">In Philippines Manila,, serves as a vital conduit for empathy, entertainment, and truth. They remind us that performance is not just an escape from reality but a way to engage deeply with it.</w:t>
      </w:r>
    </w:p>
    <w:p>
      <w:pPr>
        <w:pStyle w:val="BodyText"/>
      </w:pPr>
      <w:r>
        <w:t xml:space="preserve">Understanding the actor in this context requires looking beyond the red carpet and into the gritty, vibrant streets of Manila where life itself is often too dramatic for fiction. Future research should focus on how emerging technologies like Virtual Reality might further redefine performance art in this region, ensuring that the legacy of Filipino acting continues to thrive amidst rapid technological change.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Contemporary Philippines, Manila</dc:title>
  <dc:creator/>
  <dc:language>en</dc:language>
  <cp:keywords/>
  <dcterms:created xsi:type="dcterms:W3CDTF">2026-07-29T13:34:13Z</dcterms:created>
  <dcterms:modified xsi:type="dcterms:W3CDTF">2026-07-29T13:34:13Z</dcterms:modified>
</cp:coreProperties>
</file>

<file path=docProps/custom.xml><?xml version="1.0" encoding="utf-8"?>
<Properties xmlns="http://schemas.openxmlformats.org/officeDocument/2006/custom-properties" xmlns:vt="http://schemas.openxmlformats.org/officeDocument/2006/docPropsVTypes"/>
</file>