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e0f1ace10af8943b385483e7b3dc153dcd980c"/>
    <w:p>
      <w:pPr>
        <w:pStyle w:val="Heading1"/>
      </w:pPr>
      <w:r>
        <w:t xml:space="preserve">The Role and Impact of the Actor in Contemporary South Africa Johannesburg</w:t>
      </w:r>
    </w:p>
    <w:bookmarkStart w:id="25" w:name="introduction"/>
    <w:p>
      <w:pPr>
        <w:pStyle w:val="Heading2"/>
      </w:pPr>
      <w:r>
        <w:t xml:space="preserve">Introduction</w:t>
      </w:r>
    </w:p>
    <w:p>
      <w:pPr>
        <w:pStyle w:val="FirstParagraph"/>
      </w:pPr>
      <w:r>
        <w:t xml:space="preserve">The profession of the actor is one that requires a unique blend of artistic sensitivity, technical discipline, and cultural awareness. In the context of global entertainment industries, few places offer as complex and vibrant a backdrop for dramatic arts as South Africa Johannesburg. This term paper explores the multifaceted role of the actor within this specific geographic and socio-economic landscape. By examining historical legacies, economic realities, artistic evolution, and contemporary challenges, we can understand why the actor in South Africa Johannesburg is not merely an entertainer but a crucial cultural archivist and social commentator.</w:t>
      </w:r>
    </w:p>
    <w:bookmarkStart w:id="20" w:name="background-and-context"/>
    <w:p>
      <w:pPr>
        <w:pStyle w:val="Heading3"/>
      </w:pPr>
      <w:r>
        <w:t xml:space="preserve">Background and Context</w:t>
      </w:r>
    </w:p>
    <w:p>
      <w:pPr>
        <w:pStyle w:val="FirstParagraph"/>
      </w:pPr>
      <w:r>
        <w:t xml:space="preserve">Johannesburg stands as the economic hub of South Africa, a city often referred to as "City of Gold" due to its mining origins. However, beyond its industrial significance, it serves as the nerve center for media production in Southern Africa. For the actor here, working in Johannesburg means navigating one of the most dynamic film and television markets on the continent. The presence of major studios such as Rand Studios (formerly Centurion Studios) has transformed Johannesburg into a primary destination for both local productions and international co-productions. Consequently, the demand for skilled actors who can embody diverse narratives is at an all-time high.</w:t>
      </w:r>
    </w:p>
    <w:p>
      <w:pPr>
        <w:pStyle w:val="BodyText"/>
      </w:pPr>
      <w:r>
        <w:t xml:space="preserve">Historically, the theatre scene in Johannesburg was deeply politicized during the apartheid era. Theaters like Market Theatre became sanctuaries of resistance where actors used their craft to challenge oppressive regimes. Today, while the political landscape has changed, this legacy of using acting as a tool for social discourse remains prevalent. The modern actor in South Africa Johannesburg carries the weight and privilege of this history, often engaging with themes of transition, identity, and reconciliation in their performances.</w:t>
      </w:r>
    </w:p>
    <w:bookmarkEnd w:id="20"/>
    <w:bookmarkStart w:id="21" w:name="the-economic-landscape-for-actors"/>
    <w:p>
      <w:pPr>
        <w:pStyle w:val="Heading3"/>
      </w:pPr>
      <w:r>
        <w:t xml:space="preserve">The Economic Landscape for Actors</w:t>
      </w:r>
    </w:p>
    <w:p>
      <w:pPr>
        <w:pStyle w:val="FirstParagraph"/>
      </w:pPr>
      <w:r>
        <w:t xml:space="preserve">An essential aspect of being an actor in South Africa Johannesburg is understanding the economic dichotomy that defines the industry. On one hand, there is a robust market for commercial work, television soap operas (often referred to as soaps), and theatrical productions. These sectors provide steady income for established professionals. On the other hand, entry-level actors often face significant financial precarity.</w:t>
      </w:r>
    </w:p>
    <w:p>
      <w:pPr>
        <w:pStyle w:val="BodyText"/>
      </w:pPr>
      <w:r>
        <w:t xml:space="preserve">The term "Actor" in Johannesburg implies a gig economy mindset. Many performers juggle multiple jobs—teaching, corporate presentations, or service industry work—alongside their artistic pursuits to make ends meet. However, the rise of digital streaming platforms and global distribution networks has opened new revenue streams. Actors who can adapt to both high-budget international productions and low-cost indie films are increasingly valuable. Furthermore, South Africa Johannesburg offers competitive production costs compared to Hollywood or London, attracting foreign crews that require local talent familiar with the cultural nuances of the region.</w:t>
      </w:r>
    </w:p>
    <w:bookmarkEnd w:id="21"/>
    <w:bookmarkStart w:id="22" w:name="artistic-diversity-and-linguistic-range"/>
    <w:p>
      <w:pPr>
        <w:pStyle w:val="Heading3"/>
      </w:pPr>
      <w:r>
        <w:t xml:space="preserve">Artistic Diversity and Linguistic Range</w:t>
      </w:r>
    </w:p>
    <w:p>
      <w:pPr>
        <w:pStyle w:val="FirstParagraph"/>
      </w:pPr>
      <w:r>
        <w:t xml:space="preserve">A defining characteristic of the actor in this region is linguistic versatility. South Africa is home to eleven official languages, and Johannesburg, being a melting pot of cultures, requires actors to be proficient in various dialects and languages including Zulu, Xhosa, Sotho, Afrikaans, English (including Cockney-influenced local slang), and others. This polyglot nature allows the actor in South Africa Johannesburg to bridge cultural divides.</w:t>
      </w:r>
    </w:p>
    <w:p>
      <w:pPr>
        <w:pStyle w:val="BodyText"/>
      </w:pPr>
      <w:r>
        <w:t xml:space="preserve">For instance, a single production may require an actor to switch between formal English for corporate scenes and vernacular languages for community interactions. This demand has elevated the status of the actor as a linguistic ambassador. Training institutions in Johannesburg, such as the University of Pretoria and various private drama schools, emphasize this polyphonic capability, ensuring that graduates are not just dramatic performers but also cultural translators.</w:t>
      </w:r>
    </w:p>
    <w:bookmarkEnd w:id="22"/>
    <w:bookmarkStart w:id="23" w:name="challenges-and-opportunities"/>
    <w:p>
      <w:pPr>
        <w:pStyle w:val="Heading3"/>
      </w:pPr>
      <w:r>
        <w:t xml:space="preserve">Challenges and Opportunities</w:t>
      </w:r>
    </w:p>
    <w:p>
      <w:pPr>
        <w:pStyle w:val="FirstParagraph"/>
      </w:pPr>
      <w:r>
        <w:t xml:space="preserve">Despite the vibrant scene, actors in South Africa Johannesburg face distinct challenges. Infrastructure issues, such as power stability (load shedding), can disrupt filming schedules and increase production costs, which indirectly affects actor payrolls. Additionally, while representation has improved significantly since the dawn of democracy in 1994, systemic inequalities still persist in casting practices and access to high-profile roles.</w:t>
      </w:r>
    </w:p>
    <w:p>
      <w:pPr>
        <w:pStyle w:val="BodyText"/>
      </w:pPr>
      <w:r>
        <w:t xml:space="preserve">However, opportunities abound for those who are innovative. The growth of local content mandates by broadcasters like SABC (South African Broadcasting Corporation) ensures a constant need for authentic storytelling. Actors are no longer confined to stereotypical roles; they are increasingly writing and producing their own content, leveraging social media to build personal brands that transcend traditional casting boundaries.</w:t>
      </w:r>
    </w:p>
    <w:bookmarkEnd w:id="23"/>
    <w:bookmarkStart w:id="24" w:name="conclusion"/>
    <w:p>
      <w:pPr>
        <w:pStyle w:val="Heading3"/>
      </w:pPr>
      <w:r>
        <w:t xml:space="preserve">Conclusion</w:t>
      </w:r>
    </w:p>
    <w:p>
      <w:pPr>
        <w:pStyle w:val="FirstParagraph"/>
      </w:pPr>
      <w:r>
        <w:t xml:space="preserve">In conclusion, the actor in South Africa Johannesburg plays a pivotal role in shaping the cultural narrative of the nation. From the political theatres of apartheid-era resistance to high-tech studio productions serving global audiences, this profession has evolved dramatically. The modern actor must be resilient, linguistically skilled, and culturally aware.</w:t>
      </w:r>
    </w:p>
    <w:p>
      <w:pPr>
        <w:pStyle w:val="BodyText"/>
      </w:pPr>
      <w:r>
        <w:t xml:space="preserve">As Johannesburg continues to grow as a media capital for Africa, the status and influence of its actors will likely expand further. They are not only entertainers but also custodians of history and architects of future societal dialogue. Understanding the actor in this specific context is crucial for anyone interested in the broader cultural economics of South Africa.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Profession in South Africa Johannesburg</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