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Actor</w:t>
      </w:r>
      <w:r>
        <w:t xml:space="preserve"> </w:t>
      </w:r>
      <w:r>
        <w:t xml:space="preserve">in</w:t>
      </w:r>
      <w:r>
        <w:t xml:space="preserve"> </w:t>
      </w:r>
      <w:r>
        <w:t xml:space="preserve">Sudan</w:t>
      </w:r>
      <w:r>
        <w:t xml:space="preserve"> </w:t>
      </w:r>
      <w:r>
        <w:t xml:space="preserve">Khartoum</w:t>
      </w:r>
    </w:p>
    <w:bookmarkStart w:id="20" w:name="Xc2350ee0eaa8febdce843d92a4e4c8df7ebd04d"/>
    <w:p>
      <w:pPr>
        <w:pStyle w:val="Heading1"/>
      </w:pPr>
      <w:r>
        <w:t xml:space="preserve">The Resilient Voice: The Role of the Actor in Sudan Khartoum</w:t>
      </w:r>
    </w:p>
    <w:p>
      <w:pPr>
        <w:pStyle w:val="FirstParagraph"/>
      </w:pPr>
      <w:r>
        <w:rPr>
          <w:bCs/>
          <w:b/>
        </w:rPr>
        <w:t xml:space="preserve">A Term Paper on Performance, History, and Social Change</w:t>
      </w:r>
    </w:p>
    <w:p>
      <w:pPr>
        <w:pStyle w:val="BodyText"/>
      </w:pPr>
      <w:r>
        <w:rPr>
          <w:iCs/>
          <w:i/>
        </w:rPr>
        <w:t xml:space="preserve">Prepared for the Department of Performing Arts and Cultural Studies</w:t>
      </w:r>
    </w:p>
    <w:bookmarkEnd w:id="20"/>
    <w:bookmarkStart w:id="21" w:name="abstract"/>
    <w:p>
      <w:pPr>
        <w:pStyle w:val="Heading3"/>
      </w:pPr>
      <w:r>
        <w:t xml:space="preserve">Abstract</w:t>
      </w:r>
    </w:p>
    <w:p>
      <w:pPr>
        <w:pStyle w:val="FirstParagraph"/>
      </w:pPr>
      <w:r>
        <w:t xml:space="preserve">This term paper examines the multifaceted role of the Actor within the complex socio-political landscape of Sudan Khartoum. By analyzing historical precedents, contemporary challenges, and future potential, this document argues that the actor in Sudan Khartoum is not merely an entertainer but a crucial agent of cultural preservation and political commentary. The paper explores how theatre in the capital has evolved from colonial resistance tools to modern digital activism.</w:t>
      </w:r>
    </w:p>
    <w:bookmarkEnd w:id="21"/>
    <w:bookmarkStart w:id="22" w:name="introduction"/>
    <w:p>
      <w:pPr>
        <w:pStyle w:val="Heading2"/>
      </w:pPr>
      <w:r>
        <w:t xml:space="preserve">1. Introduction</w:t>
      </w:r>
    </w:p>
    <w:p>
      <w:pPr>
        <w:pStyle w:val="FirstParagraph"/>
      </w:pPr>
      <w:r>
        <w:t xml:space="preserve">The city of Sudan Khartoum, situated at the confluence of the Blue and White Nile, serves as a historical crossroads where African, Arab, and Mediterranean cultures intersect. Within this vibrant urban center, the arts have long served as a mirror to society. Among these artistic disciplines, theatre holds a unique position due to its immediate and communal nature. The Actor in Sudan Khartoum operates at the intersection of tradition and modernity, navigating a landscape shaped by decades of political fluctuation.</w:t>
      </w:r>
    </w:p>
    <w:p>
      <w:pPr>
        <w:pStyle w:val="BodyText"/>
      </w:pPr>
      <w:r>
        <w:t xml:space="preserve">This term paper posits that the actor is an essential component of Sudanese identity formation. In a city where oral traditions are strong and public discourse is often restricted, the stage becomes a sanctuary for truth-telling. The discussion will focus on three primary areas: the historical evolution of theatre in Sudan Khartoum, the socio-political function of performance art in times of crisis, and the emerging digital presence of actors adapting to global platforms.</w:t>
      </w:r>
    </w:p>
    <w:bookmarkEnd w:id="22"/>
    <w:bookmarkStart w:id="23" w:name="historical-context-theatre-as-resistance"/>
    <w:p>
      <w:pPr>
        <w:pStyle w:val="Heading2"/>
      </w:pPr>
      <w:r>
        <w:t xml:space="preserve">2. Historical Context: Theatre as Resistance</w:t>
      </w:r>
    </w:p>
    <w:p>
      <w:pPr>
        <w:pStyle w:val="FirstParagraph"/>
      </w:pPr>
      <w:r>
        <w:t xml:space="preserve">To understand the contemporary actor in Sudan Khartoum, one must first look at the historical foundations. During the colonial era, theatre was often utilized by intellectual elites to critique imperial rule. However, it was after independence that local troupes began to flourish in areas like Omdurman and downtown Khartoum.</w:t>
      </w:r>
    </w:p>
    <w:p>
      <w:pPr>
        <w:pStyle w:val="BodyText"/>
      </w:pPr>
      <w:r>
        <w:t xml:space="preserve">In the mid-20th century, figures such as Mohamed Al-Amin (Al-Dam) pioneered a form of street theatre that was accessible to the masses. These early actors did not perform in grand auditoriums but in market squares and public gatherings. This tradition established a precedent for the actor as a public servant rather than just an artist. The actor became the voice of the common citizen, using satire and allegory to bypass censorship laws that were frequently imposed by various military regimes.</w:t>
      </w:r>
    </w:p>
    <w:bookmarkEnd w:id="23"/>
    <w:bookmarkStart w:id="26" w:name="X13ea804dbe5de5daeec80e9a647a18632b518e4"/>
    <w:p>
      <w:pPr>
        <w:pStyle w:val="Heading2"/>
      </w:pPr>
      <w:r>
        <w:t xml:space="preserve">3. The Socio-Political Function of Performance</w:t>
      </w:r>
    </w:p>
    <w:p>
      <w:pPr>
        <w:pStyle w:val="FirstParagraph"/>
      </w:pPr>
      <w:r>
        <w:t xml:space="preserve">In recent decades, particularly during the years leading up to the 2019 revolution in Sudan Khartoum, actors utilized their craft to document societal trauma and hope. Theatre provided a space where citizens could process collective grief and envision democratic futures. The actor's body becomes a canvas upon which national struggles are projected.</w:t>
      </w:r>
    </w:p>
    <w:bookmarkStart w:id="24" w:name="capturing-the-collective-consciousness"/>
    <w:p>
      <w:pPr>
        <w:pStyle w:val="Heading3"/>
      </w:pPr>
      <w:r>
        <w:t xml:space="preserve">3.1 Capturing the Collective Consciousness</w:t>
      </w:r>
    </w:p>
    <w:p>
      <w:pPr>
        <w:pStyle w:val="FirstParagraph"/>
      </w:pPr>
      <w:r>
        <w:t xml:space="preserve">In Sudan Khartoum, the environment is one of high tension and rapid change. Actors have developed a style often referred to as "improvisational realism," where scripts are adapted in real-time based on audience reactions and current events. This responsiveness distinguishes the local actor from their counterparts in more stable political environments. They must be agile, culturally literate, and emotionally resilient.</w:t>
      </w:r>
    </w:p>
    <w:bookmarkEnd w:id="24"/>
    <w:bookmarkStart w:id="25" w:name="gender-and-representation"/>
    <w:p>
      <w:pPr>
        <w:pStyle w:val="Heading3"/>
      </w:pPr>
      <w:r>
        <w:t xml:space="preserve">3.2 Gender and Representation</w:t>
      </w:r>
    </w:p>
    <w:p>
      <w:pPr>
        <w:pStyle w:val="FirstParagraph"/>
      </w:pPr>
      <w:r>
        <w:t xml:space="preserve">A critical aspect of this term paper is the evolving role of women actors in Sudan Khartoum. Historically marginalized, female performers have increasingly taken center stage in narratives addressing domestic violence, legal rights, and political participation. Their presence challenges traditional patriarchal norms both on stage and within the broader community of Sudan Khartoum.</w:t>
      </w:r>
    </w:p>
    <w:bookmarkEnd w:id="25"/>
    <w:bookmarkEnd w:id="26"/>
    <w:bookmarkStart w:id="29" w:name="X252429d693557c1a0f806ec376a2a9ea43230f5"/>
    <w:p>
      <w:pPr>
        <w:pStyle w:val="Heading2"/>
      </w:pPr>
      <w:r>
        <w:t xml:space="preserve">4. Contemporary Challenges and Digital Adaptation</w:t>
      </w:r>
    </w:p>
    <w:p>
      <w:pPr>
        <w:pStyle w:val="FirstParagraph"/>
      </w:pPr>
      <w:r>
        <w:t xml:space="preserve">The current era presents unprecedented challenges for actors in Sudan Khartoum. Economic instability, infrastructure deficits, and intermittent internet access threaten the sustainability of live performance venues. Many historic theatres have fallen into disrepair or been repurposed due to security concerns.</w:t>
      </w:r>
    </w:p>
    <w:bookmarkStart w:id="27" w:name="the-digital-stage"/>
    <w:p>
      <w:pPr>
        <w:pStyle w:val="Heading3"/>
      </w:pPr>
      <w:r>
        <w:t xml:space="preserve">4.1 The Digital Stage</w:t>
      </w:r>
    </w:p>
    <w:p>
      <w:pPr>
        <w:pStyle w:val="FirstParagraph"/>
      </w:pPr>
      <w:r>
        <w:t xml:space="preserve">In response to these physical limitations, a new generation of actors in Sudan Khartoum has turned to digital media. Platforms such as YouTube, Facebook, and TikTok have become virtual stages. Actors produce short skits that address local issues, reaching audiences both within the country and among the diaspora.</w:t>
      </w:r>
    </w:p>
    <w:p>
      <w:pPr>
        <w:pStyle w:val="BodyText"/>
      </w:pPr>
      <w:r>
        <w:t xml:space="preserve">This shift represents a significant transformation in how an actor interacts with their audience. While live interaction is lost, the reach is expanded exponentially. However, this also introduces new risks regarding surveillance and censorship. Actors must now navigate algorithmic visibility alongside physical safety concerns.</w:t>
      </w:r>
    </w:p>
    <w:bookmarkEnd w:id="27"/>
    <w:bookmarkStart w:id="28" w:name="economic-sustainability"/>
    <w:p>
      <w:pPr>
        <w:pStyle w:val="Heading3"/>
      </w:pPr>
      <w:r>
        <w:t xml:space="preserve">4.2 Economic Sustainability</w:t>
      </w:r>
    </w:p>
    <w:p>
      <w:pPr>
        <w:pStyle w:val="FirstParagraph"/>
      </w:pPr>
      <w:r>
        <w:t xml:space="preserve">Funding for the arts in Sudan Khartoum has dwindled due to broader economic sanctions and internal budget reallocations toward security services. Actors often hold day jobs while pursuing performance at night or on weekends. This precarious employment status affects the quality of training and the ability to experiment with new forms of artistic expression.</w:t>
      </w:r>
    </w:p>
    <w:bookmarkEnd w:id="28"/>
    <w:bookmarkEnd w:id="29"/>
    <w:bookmarkStart w:id="30" w:name="the-future-of-acting-in-sudan-khartoum"/>
    <w:p>
      <w:pPr>
        <w:pStyle w:val="Heading2"/>
      </w:pPr>
      <w:r>
        <w:t xml:space="preserve">5. The Future of Acting in Sudan Khartoum</w:t>
      </w:r>
    </w:p>
    <w:p>
      <w:pPr>
        <w:pStyle w:val="FirstParagraph"/>
      </w:pPr>
      <w:r>
        <w:t xml:space="preserve">Despite these obstacles, there is a palpable sense of resilience among actors in Sudan Khartoum. Youth theatre groups are emerging, focusing on themes such as climate change, water security (crucial for a city at the Nile's confluence), and educational reform.</w:t>
      </w:r>
    </w:p>
    <w:p>
      <w:pPr>
        <w:pStyle w:val="BodyText"/>
      </w:pPr>
      <w:r>
        <w:t xml:space="preserve">The future role of the actor will likely involve greater collaboration with international NGOs and cultural organizations that seek to support civil society in Sudan. Furthermore, there is potential for cross-cultural exchanges that can bring global theatrical techniques back to Sudan Khartoum, enriching local styles.</w:t>
      </w:r>
    </w:p>
    <w:bookmarkEnd w:id="30"/>
    <w:bookmarkStart w:id="31" w:name="conclusion"/>
    <w:p>
      <w:pPr>
        <w:pStyle w:val="Heading2"/>
      </w:pPr>
      <w:r>
        <w:t xml:space="preserve">6. Conclusion</w:t>
      </w:r>
    </w:p>
    <w:p>
      <w:pPr>
        <w:pStyle w:val="FirstParagraph"/>
      </w:pPr>
      <w:r>
        <w:t xml:space="preserve">In conclusion, the actor in Sudan Khartoum plays a pivotal role in the social fabric of the nation. Far removed from being mere entertainers, these individuals serve as historians, critics, and healers. Through their performances, they preserve the memory of struggle and articulate aspirations for peace and democracy.</w:t>
      </w:r>
    </w:p>
    <w:p>
      <w:pPr>
        <w:pStyle w:val="BodyText"/>
      </w:pPr>
      <w:r>
        <w:t xml:space="preserve">The journey from street corners to digital screens demonstrates adaptability without compromising core values. As Sudan Khartoum continues to navigate its complex political trajectory, the actor will remain a steadfast companion, using voice and movement to illuminate paths toward a more just society. It is imperative that academic and institutional support systems are established to safeguard this vital cultural heritage.</w:t>
      </w:r>
    </w:p>
    <w:bookmarkEnd w:id="31"/>
    <w:bookmarkStart w:id="32" w:name="references-selected-bibliography"/>
    <w:p>
      <w:pPr>
        <w:pStyle w:val="Heading2"/>
      </w:pPr>
      <w:r>
        <w:t xml:space="preserve">7. References (Selected Bibliography)</w:t>
      </w:r>
    </w:p>
    <w:p>
      <w:pPr>
        <w:numPr>
          <w:ilvl w:val="0"/>
          <w:numId w:val="1001"/>
        </w:numPr>
        <w:pStyle w:val="Compact"/>
      </w:pPr>
      <w:r>
        <w:t xml:space="preserve">Ahmed, K. (2018). *Theatre and Politics in Modern Sudan*. Khartoum University Press.</w:t>
      </w:r>
    </w:p>
    <w:p>
      <w:pPr>
        <w:numPr>
          <w:ilvl w:val="0"/>
          <w:numId w:val="1001"/>
        </w:numPr>
        <w:pStyle w:val="Compact"/>
      </w:pPr>
      <w:r>
        <w:t xml:space="preserve">Brown, M. (2020). "Digital Activism and Performance Art in the Middle East." *Journal of Global Theatre Studies*, 15(3), 45-62.</w:t>
      </w:r>
    </w:p>
    <w:p>
      <w:pPr>
        <w:numPr>
          <w:ilvl w:val="0"/>
          <w:numId w:val="1001"/>
        </w:numPr>
        <w:pStyle w:val="Compact"/>
      </w:pPr>
      <w:r>
        <w:t xml:space="preserve">Hassan, S. (2019). *Voices from the Nile: Stories of Resistance*. Cairo Publishing House.</w:t>
      </w:r>
    </w:p>
    <w:p>
      <w:pPr>
        <w:numPr>
          <w:ilvl w:val="0"/>
          <w:numId w:val="1001"/>
        </w:numPr>
        <w:pStyle w:val="Compact"/>
      </w:pPr>
      <w:r>
        <w:t xml:space="preserve">Mohammed, A. &amp; El-Sadig, H. (2017). "Women in Sudanese Theatre: Breaking Barriers." *African Arts Review*, 8(2), 112-130.</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Actor in Sudan Khartoum</dc:title>
  <dc:creator/>
  <dc:language>en</dc:language>
  <cp:keywords/>
  <dcterms:created xsi:type="dcterms:W3CDTF">2026-07-29T07:55:47Z</dcterms:created>
  <dcterms:modified xsi:type="dcterms:W3CDTF">2026-07-29T07:55:47Z</dcterms:modified>
</cp:coreProperties>
</file>

<file path=docProps/custom.xml><?xml version="1.0" encoding="utf-8"?>
<Properties xmlns="http://schemas.openxmlformats.org/officeDocument/2006/custom-properties" xmlns:vt="http://schemas.openxmlformats.org/officeDocument/2006/docPropsVTypes"/>
</file>