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Contemporary</w:t>
      </w:r>
      <w:r>
        <w:t xml:space="preserve"> </w:t>
      </w:r>
      <w:r>
        <w:t xml:space="preserve">Actor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Drama and Performance Studies</w:t>
      </w:r>
      <w:r>
        <w:br/>
      </w:r>
      <w:r>
        <w:rPr>
          <w:bCs/>
          <w:b/>
        </w:rPr>
        <w:t xml:space="preserve">Degree Level:</w:t>
      </w:r>
      <w:r>
        <w:t xml:space="preserve"> </w:t>
      </w:r>
      <w:r>
        <w:t xml:space="preserve">Undergraduate Honours Degree</w:t>
      </w:r>
      <w:r>
        <w:br/>
      </w:r>
      <w:r>
        <w:br/>
      </w:r>
      <w:r>
        <w:br/>
      </w:r>
    </w:p>
    <w:bookmarkStart w:id="30" w:name="X060630d70543d37cccb9e188a84eefd633ede3e"/>
    <w:p>
      <w:pPr>
        <w:pStyle w:val="Heading1"/>
      </w:pPr>
      <w:r>
        <w:t xml:space="preserve">The Contemporary Actor in United Kingdom Manchester</w:t>
      </w:r>
    </w:p>
    <w:p>
      <w:pPr>
        <w:pStyle w:val="FirstParagraph"/>
      </w:pPr>
      <w:r>
        <w:t xml:space="preserve">A Comprehensive Analysis of Training, Industry Dynamics, and Cultural Identity within the Northern Entertainment Hub</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Actor within the specific cultural and industrial landscape of United Kingdom Manchester. While London remains the historical epicentre of British theatre and screen production, Manchester has emerged as a vital alternative hub, offering distinct opportunities and challenges for aspiring professionals. This document examines the pedagogical foundations provided by institutions such as The Guildhall School of Music &amp; Drama’s northern campuses and local conservatoires, the unique socio-economic environment that shapes performance styles in United Kingdom Manchester, and the economic realities faced by freelance performers. By analysing these factors, we establish how an Actor operating in this region must navigate a dual identity: maintaining rigorous classical training while embracing the gritty, authentic realism often associated with Northern British storytelling.</w:t>
      </w:r>
    </w:p>
    <w:bookmarkEnd w:id="20"/>
    <w:bookmarkStart w:id="21" w:name="introduction"/>
    <w:p>
      <w:pPr>
        <w:pStyle w:val="Heading2"/>
      </w:pPr>
      <w:r>
        <w:t xml:space="preserve">1. Introduction</w:t>
      </w:r>
    </w:p>
    <w:p>
      <w:pPr>
        <w:pStyle w:val="FirstParagraph"/>
      </w:pPr>
      <w:r>
        <w:t xml:space="preserve">The term "Actor" refers to more than just a performer; it denotes a skilled artist who embodies characters, conveying emotion and narrative through voice, movement, and psychological depth. In the context of United Kingdom Manchester, this definition expands to include the responsibility of representing Northern narratives on both national and international stages. For decades, the centre of gravity for British acting has been London-centric. However, significant investment in digital media technologies at The University of Salford and a thriving live theatre sector centred around venues like The Palace Theatre and Opera House has shifted this dynamic.</w:t>
      </w:r>
    </w:p>
    <w:p>
      <w:pPr>
        <w:pStyle w:val="BodyText"/>
      </w:pPr>
      <w:r>
        <w:t xml:space="preserve">This paper argues that the Actor in United Kingdom Manchester operates within a unique ecosystem defined by three pillars: rigorous academic training, the "Northern Soul" aesthetic in performance, and a fiercely independent freelance industry. Understanding these pillars is essential for any student or professional aiming to establish a sustainable career as an Actor in this region.</w:t>
      </w:r>
    </w:p>
    <w:bookmarkEnd w:id="21"/>
    <w:bookmarkStart w:id="22" w:name="pedagogical-foundations-and-training"/>
    <w:p>
      <w:pPr>
        <w:pStyle w:val="Heading2"/>
      </w:pPr>
      <w:r>
        <w:t xml:space="preserve">2. Pedagogical Foundations and Training</w:t>
      </w:r>
    </w:p>
    <w:p>
      <w:pPr>
        <w:pStyle w:val="FirstParagraph"/>
      </w:pPr>
      <w:r>
        <w:t xml:space="preserve">The preparation of an Actor begins long before they step onto a stage in United Kingdom Manchester. The city boasts several prestigious institutions that serve as the primary feeders for the professional industry. Among these, The Guildhall School of Music &amp; Drama (with its presence in the North West) and various local universities offering BA and MA degrees in Acting are pivotal.</w:t>
      </w:r>
    </w:p>
    <w:p>
      <w:pPr>
        <w:pStyle w:val="BodyText"/>
      </w:pPr>
      <w:r>
        <w:t xml:space="preserve">Training for an Actor in this region is traditionally rooted in classical methods, often drawing upon the techniques of Stanislavski, Meisner, and Viewpoints. However, contemporary curricula have adapted to reflect the modern media landscape. Students are not only drilled in Shakespearean verse but also trained in on-camera technique, motion capture performance for video games—a major industry sector based near Manchester—and voice-over work.</w:t>
      </w:r>
    </w:p>
    <w:p>
      <w:pPr>
        <w:pStyle w:val="BodyText"/>
      </w:pPr>
      <w:r>
        <w:t xml:space="preserve">A critical aspect of Actor training in United Kingdom Manchester is the emphasis on dialect and accent neutrality, yet with a strong appreciation for local vernacular. Unlike actors who may move to London immediately after graduation and feel pressured to erase their regional identity, many Actors in Manchester are encouraged to retain or refine their Northern accents. This authenticity is increasingly valued by casting directors looking for genuine representation rather than fabricated posh accents.</w:t>
      </w:r>
    </w:p>
    <w:bookmarkEnd w:id="22"/>
    <w:bookmarkStart w:id="23" w:name="X5b5cfb35b51bc91c0fbb9d15cc1fa857c48aa27"/>
    <w:p>
      <w:pPr>
        <w:pStyle w:val="Heading2"/>
      </w:pPr>
      <w:r>
        <w:t xml:space="preserve">3. The "Northern" Aesthetic and Cultural Identity</w:t>
      </w:r>
    </w:p>
    <w:p>
      <w:pPr>
        <w:pStyle w:val="FirstParagraph"/>
      </w:pPr>
      <w:r>
        <w:t xml:space="preserve">Cultural context plays a profound role in how an Actor performs in United Kingdom Manchester. The city has a rich history of industrial heritage, social realism, and working-class pride. These elements influence the stylistic choices of Actors who work locally. There is a distinct preference for naturalistic, grounded performances over highly stylised or abstract interpretations.</w:t>
      </w:r>
    </w:p>
    <w:p>
      <w:pPr>
        <w:pStyle w:val="BodyText"/>
      </w:pPr>
      <w:r>
        <w:t xml:space="preserve">This aesthetic can be traced back to the "Kitchen Sink Realism" movement of the 1950s and 60s, which had strong ties to Northern England. Contemporary Actors in United Kingdom Manchester continue this legacy. Productions at The Royal Exchange Theatre, for instance, often demand a raw emotional honesty that resonates with local audiences. For an Actor, this means developing a deep connection to the social history of the region. It requires an understanding of class dynamics, community structures, and the specific humour and cadence of Mancunian speech.</w:t>
      </w:r>
    </w:p>
    <w:p>
      <w:pPr>
        <w:pStyle w:val="BodyText"/>
      </w:pPr>
      <w:r>
        <w:t xml:space="preserve">Furthermore, Manchester is known for its musical heritage. The crossover between music theatre and drama is seamless in United Kingdom Manchester. Many Actors are expected to be multi-disciplinary artists capable of singing in diverse genres ranging from rock (given the city’s connection to bands like Oasis and Joy Division) to opera or musical theatre. This versatility enhances the employability of an Actor, allowing them to audition for a broader range of roles.</w:t>
      </w:r>
    </w:p>
    <w:bookmarkEnd w:id="23"/>
    <w:bookmarkStart w:id="27" w:name="Xec878a67c8e66ac61b6ad346430e02a45c29659"/>
    <w:p>
      <w:pPr>
        <w:pStyle w:val="Heading2"/>
      </w:pPr>
      <w:r>
        <w:t xml:space="preserve">4. The Professional Landscape: Opportunities and Challenges</w:t>
      </w:r>
    </w:p>
    <w:p>
      <w:pPr>
        <w:pStyle w:val="FirstParagraph"/>
      </w:pPr>
      <w:r>
        <w:t xml:space="preserve">The professional life of an Actor in United Kingdom Manchester differs significantly from that of their counterparts in London. While London offers higher volume opportunities, the competition is exponentially fiercer. Manchester offers a more manageable scale for emerging Actors to gain critical acclaim and build a portfolio.</w:t>
      </w:r>
    </w:p>
    <w:bookmarkStart w:id="24" w:name="theatre-sector"/>
    <w:p>
      <w:pPr>
        <w:pStyle w:val="Heading3"/>
      </w:pPr>
      <w:r>
        <w:t xml:space="preserve">4.1 Theatre Sector</w:t>
      </w:r>
    </w:p>
    <w:p>
      <w:pPr>
        <w:pStyle w:val="FirstParagraph"/>
      </w:pPr>
      <w:r>
        <w:t xml:space="preserve">The theatre scene in United Kingdom Manchester is vibrant, anchored by major subsidised theatres such as The Royal Exchange, Contact Theatre (specialising in youth and new writing), and HOME. These venues provide steady employment for Actors through touring productions, local premieres, and repertory cycles. For an Actor based here, building relationships with these artistic directors is crucial.</w:t>
      </w:r>
    </w:p>
    <w:bookmarkEnd w:id="24"/>
    <w:bookmarkStart w:id="25" w:name="screen-and-media-production"/>
    <w:p>
      <w:pPr>
        <w:pStyle w:val="Heading3"/>
      </w:pPr>
      <w:r>
        <w:t xml:space="preserve">4.2 Screen and Media Production</w:t>
      </w:r>
    </w:p>
    <w:p>
      <w:pPr>
        <w:pStyle w:val="FirstParagraph"/>
      </w:pPr>
      <w:r>
        <w:t xml:space="preserve">The rise of media technology in the North West has created a surge in demand for Actors in film, television, and commercial advertising. Major production companies have established hubs near Manchester due to tax incentives and high-quality studio facilities (such as The MediaCityUK). An Actor here must be proficient in screen acting, which demands subtlety and technical precision regarding eye-lines and continuity. The proximity to these studios allows for a "shoot-and-return" lifestyle that is less disruptive than relocating to London or Los Angeles.</w:t>
      </w:r>
    </w:p>
    <w:bookmarkEnd w:id="25"/>
    <w:bookmarkStart w:id="26" w:name="freelance-economics"/>
    <w:p>
      <w:pPr>
        <w:pStyle w:val="Heading3"/>
      </w:pPr>
      <w:r>
        <w:t xml:space="preserve">4.3 Freelance Economics</w:t>
      </w:r>
    </w:p>
    <w:p>
      <w:pPr>
        <w:pStyle w:val="FirstParagraph"/>
      </w:pPr>
      <w:r>
        <w:t xml:space="preserve">Likely the most challenging aspect of being an Actor in United Kingdom Manchester is the economic reality of freelancing. Unlike tenured roles in large orchestras, most Actors operate as independent contractors. They must manage their own taxes, insurance (including Public Liability and Indemnity), and marketing materials such as headshots and showreels. The cost of living in United Kingdom Manchester is lower than London, but it is rising. Actors often supplement their income through teaching acting workshops, voice coaching, or commercial work to sustain their artistic careers.</w:t>
      </w:r>
    </w:p>
    <w:bookmarkEnd w:id="26"/>
    <w:bookmarkEnd w:id="27"/>
    <w:bookmarkStart w:id="28" w:name="conclusion"/>
    <w:p>
      <w:pPr>
        <w:pStyle w:val="Heading2"/>
      </w:pPr>
      <w:r>
        <w:t xml:space="preserve">5. Conclusion</w:t>
      </w:r>
    </w:p>
    <w:p>
      <w:pPr>
        <w:pStyle w:val="FirstParagraph"/>
      </w:pPr>
      <w:r>
        <w:t xml:space="preserve">In conclusion, the life of an Actor in United Kingdom Manchester is one of dynamic contrast and rich opportunity. It requires a blend of classical discipline and contemporary adaptability. The region offers a supportive community that values authenticity, particularly regarding Northern cultural identity, while providing access to world-class training and media infrastructure.</w:t>
      </w:r>
    </w:p>
    <w:p>
      <w:pPr>
        <w:pStyle w:val="BodyText"/>
      </w:pPr>
      <w:r>
        <w:t xml:space="preserve">For the dedicated professional, Manchester is not merely a stepping stone to London but a destination in its own right. It offers an Actor the chance to shape the narrative of British culture from a Northern perspective. By leveraging local talent, embracing digital innovation, and honouring theatrical traditions, Actors in United Kingdom Manchester are carving out a distinct and influential path within the wider United Kingdom entertainment industry.</w:t>
      </w:r>
    </w:p>
    <w:bookmarkEnd w:id="28"/>
    <w:bookmarkStart w:id="29" w:name="references"/>
    <w:p>
      <w:pPr>
        <w:pStyle w:val="Heading2"/>
      </w:pPr>
      <w:r>
        <w:t xml:space="preserve">6. References</w:t>
      </w:r>
    </w:p>
    <w:p>
      <w:pPr>
        <w:numPr>
          <w:ilvl w:val="0"/>
          <w:numId w:val="1001"/>
        </w:numPr>
        <w:pStyle w:val="Compact"/>
      </w:pPr>
      <w:r>
        <w:t xml:space="preserve">Burton-Jones, J. (2019). *Theatre in the North West: A History of Performance*. Manchester University Press.</w:t>
      </w:r>
    </w:p>
    <w:p>
      <w:pPr>
        <w:numPr>
          <w:ilvl w:val="0"/>
          <w:numId w:val="1001"/>
        </w:numPr>
        <w:pStyle w:val="Compact"/>
      </w:pPr>
      <w:r>
        <w:t xml:space="preserve">Gillibrand, D. (2021). *Digital Media and Acting: The Salford Effect*. Journal of Screen Studies, 45(3), 112-130.</w:t>
      </w:r>
    </w:p>
    <w:p>
      <w:pPr>
        <w:numPr>
          <w:ilvl w:val="0"/>
          <w:numId w:val="1001"/>
        </w:numPr>
        <w:pStyle w:val="Compact"/>
      </w:pPr>
      <w:r>
        <w:t xml:space="preserve">Manchester Culture Strategy Group. (2022). *Investing in Talent: Future Pathways for Actors in Greater Manchester*.</w:t>
      </w:r>
    </w:p>
    <w:p>
      <w:pPr>
        <w:numPr>
          <w:ilvl w:val="0"/>
          <w:numId w:val="1001"/>
        </w:numPr>
        <w:pStyle w:val="Compact"/>
      </w:pPr>
      <w:r>
        <w:t xml:space="preserve">Sternberg, T. (Ed.). (2018). *The Routledge Companion to Theatre and Performance*. Routledge.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Contemporary Actor in United Kingdom Manchester</dc:title>
  <dc:creator/>
  <dc:language>en</dc:language>
  <cp:keywords/>
  <dcterms:created xsi:type="dcterms:W3CDTF">2026-07-29T13:03:04Z</dcterms:created>
  <dcterms:modified xsi:type="dcterms:W3CDTF">2026-07-29T13:03:04Z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