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Chile</w:t>
      </w:r>
      <w:r>
        <w:t xml:space="preserve"> </w:t>
      </w:r>
      <w:r>
        <w:t xml:space="preserve">Santiago</w:t>
      </w:r>
    </w:p>
    <w:bookmarkStart w:id="30" w:name="X9f3c7f6ae44c1df44db29a870ba6b8cea57d7ac"/>
    <w:p>
      <w:pPr>
        <w:pStyle w:val="Heading1"/>
      </w:pPr>
      <w:r>
        <w:t xml:space="preserve">Aerospace Engineer in Chile Santiago</w:t>
      </w:r>
      <w:r>
        <w:br/>
      </w:r>
      <w:r>
        <w:t xml:space="preserve">An Analysis of Professional Contributions, Industrial Development, and Strategic Necessity</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Faculty of Engineering Studies</w:t>
      </w:r>
      <w:r>
        <w:br/>
      </w:r>
      <w:r>
        <w:rPr>
          <w:bCs/>
          <w:b/>
        </w:rPr>
        <w:t xml:space="preserve">Region:</w:t>
      </w:r>
      <w:r>
        <w:t xml:space="preserve"> </w:t>
      </w:r>
      <w:r>
        <w:t xml:space="preserve">Chile Santiago Metropolitan Region</w:t>
      </w:r>
    </w:p>
    <w:bookmarkStart w:id="20" w:name="abstract"/>
    <w:p>
      <w:pPr>
        <w:pStyle w:val="Heading3"/>
      </w:pPr>
      <w:r>
        <w:t xml:space="preserve">Abstract</w:t>
      </w:r>
    </w:p>
    <w:p>
      <w:pPr>
        <w:pStyle w:val="FirstParagraph"/>
      </w:pPr>
      <w:r>
        <w:t xml:space="preserve">This term paper explores the multifaceted role of the Aerospace Engineer within the specific geographic, economic, and industrial context of Chile Santiago. As Latin America’s most stable economy with a robust mining sector and growing aviation infrastructure, Chile presents unique opportunities for aerospace professionals. This document analyzes how an Aerospace Engineer in Chile Santiago contributes to national security, commercial aviation sustainability, and emerging space technologies. Furthermore, it examines the educational pathways required to become an Aerospace Engineer in this region and the socio-economic impact of their work.</w:t>
      </w:r>
    </w:p>
    <w:bookmarkEnd w:id="20"/>
    <w:bookmarkStart w:id="21" w:name="introduction"/>
    <w:p>
      <w:pPr>
        <w:pStyle w:val="Heading2"/>
      </w:pPr>
      <w:r>
        <w:t xml:space="preserve">1. Introduction</w:t>
      </w:r>
    </w:p>
    <w:p>
      <w:pPr>
        <w:pStyle w:val="FirstParagraph"/>
      </w:pPr>
      <w:r>
        <w:t xml:space="preserve">The field of aerospace engineering represents one of the most complex and multidisciplinary branches of modern engineering. It integrates principles from aeronautics, astronautics, mechanical engineering, electrical engineering, and materials science. In the context of Chile Santiago, the role of the Aerospace Engineer is evolving rapidly. Historically focused primarily on maintenance and operations within commercial aviation and military defense aerospace sectors professionals in this domain are now pivotal in driving innovation in satellite technology remote sensing for mining applications.</w:t>
      </w:r>
    </w:p>
    <w:p>
      <w:pPr>
        <w:pStyle w:val="BodyText"/>
      </w:pPr>
      <w:r>
        <w:t xml:space="preserve">Chile Santiago serves as the logistical and administrative heart of Chile. As a country characterized by its extreme geography ranging from the Atacama Desert to the Andes Mountains and extending into Patagonia aviation is not merely a luxury but a necessity. Consequently, an Aerospace Engineer in Chile Santiago plays a critical role in ensuring safety efficiency and technological advancement across these diverse terrains.</w:t>
      </w:r>
    </w:p>
    <w:bookmarkEnd w:id="21"/>
    <w:bookmarkStart w:id="22" w:name="Xa8d969d38a133fb67c453b555bd5a30266b9376"/>
    <w:p>
      <w:pPr>
        <w:pStyle w:val="Heading2"/>
      </w:pPr>
      <w:r>
        <w:t xml:space="preserve">2. Educational Pathways for an Aerospace Engineer in Chile</w:t>
      </w:r>
    </w:p>
    <w:p>
      <w:pPr>
        <w:pStyle w:val="FirstParagraph"/>
      </w:pPr>
      <w:r>
        <w:t xml:space="preserve">Becoming an Aerospace Engineer requires rigorous academic training. In Chile Santiago, several prestigious universities offer specialized programs or relevant engineering degrees that serve as the foundation for a career in this field. Institutions such as the Pontificia Universidad Católica de Chile (PUC) and the Universidad de Chile provide robust curricula in mechanical and electrical engineering which are often prerequisites or specializations leading to aerospace expertise.</w:t>
      </w:r>
    </w:p>
    <w:p>
      <w:pPr>
        <w:pStyle w:val="BodyText"/>
      </w:pPr>
      <w:r>
        <w:t xml:space="preserve">To be recognized as a qualified Aerospace Engineer in Chile Santiago, professionals must typically undergo postgraduate specialization or master’s degrees focused on aerodynamics propulsion systems or avionics. The integration of practical internships with local industries such as LAN Airlines (now LATAM), ENAER (Empresa Nacional de Aeronáutica), and the Chilean Air Force is essential. This academic rigor ensures that an Aerospace Engineer possesses the theoretical knowledge and practical skills necessary to address the unique challenges of operating in high-altitude environments and long-haul flight routes common in South America.</w:t>
      </w:r>
    </w:p>
    <w:bookmarkEnd w:id="22"/>
    <w:bookmarkStart w:id="23" w:name="Xea5e69303ad1d8d0035140ecb9c9622afbf172e"/>
    <w:p>
      <w:pPr>
        <w:pStyle w:val="Heading2"/>
      </w:pPr>
      <w:r>
        <w:t xml:space="preserve">3. Industrial Applications: The Mining Sector</w:t>
      </w:r>
    </w:p>
    <w:p>
      <w:pPr>
        <w:pStyle w:val="FirstParagraph"/>
      </w:pPr>
      <w:r>
        <w:t xml:space="preserve">The economic backbone of Chile is mining, particularly copper extraction. This sector relies heavily on aerospace technologies for exploration monitoring and logistics. An Aerospace Engineer in Chile Santiago is instrumental in deploying and managing drone fleets (UAVs) used for topographic mapping and stockpile volume calculations in remote desert areas where human presence is hazardous or impractical.</w:t>
      </w:r>
    </w:p>
    <w:p>
      <w:pPr>
        <w:pStyle w:val="BodyText"/>
      </w:pPr>
      <w:r>
        <w:t xml:space="preserve">Moreover, the use of satellite imagery, managed by aerospace experts, allows for environmental monitoring and geological surveying. These engineers design systems that can withstand extreme dust storms and temperature variations typical of the Atacama region. Their work directly contributes to operational efficiency cost reduction and environmental compliance for major mining corporations headquartered or operating out of Chile Santiago.</w:t>
      </w:r>
    </w:p>
    <w:bookmarkEnd w:id="23"/>
    <w:bookmarkStart w:id="24" w:name="commercial-aviation-and-infrastructure"/>
    <w:p>
      <w:pPr>
        <w:pStyle w:val="Heading2"/>
      </w:pPr>
      <w:r>
        <w:t xml:space="preserve">4. Commercial Aviation and Infrastructure</w:t>
      </w:r>
    </w:p>
    <w:p>
      <w:pPr>
        <w:pStyle w:val="FirstParagraph"/>
      </w:pPr>
      <w:r>
        <w:t xml:space="preserve">Santiago International Airport (Arturo Merino Benítez) is the busiest airport in South America. The maintenance, safety protocols, and operational efficiency of this hub require a skilled workforce including Aerospace Engineers. These professionals are responsible for aircraft certification airworthiness directives and structural integrity assessments.</w:t>
      </w:r>
    </w:p>
    <w:p>
      <w:pPr>
        <w:pStyle w:val="BodyText"/>
      </w:pPr>
      <w:r>
        <w:t xml:space="preserve">In Chile Santiago, an Aerospace Engineer often works with regulatory bodies such as the Dirección General de Aeronáutica Civil (DGAC). They ensure that commercial fleets comply with international safety standards set by the Federal Aviation Administration (FAA) and European Union Aviation Safety Agency (EASA). Given the mountainous terrain surrounding Santiago, pilots and engineers must account for complex aerodynamic conditions. Aerospace Engineers contribute to flight path optimization and noise pollution mitigation strategies for urban planning in the capital region.</w:t>
      </w:r>
    </w:p>
    <w:bookmarkEnd w:id="24"/>
    <w:bookmarkStart w:id="25" w:name="defense-and-national-security"/>
    <w:p>
      <w:pPr>
        <w:pStyle w:val="Heading2"/>
      </w:pPr>
      <w:r>
        <w:t xml:space="preserve">5. Defense and National Security</w:t>
      </w:r>
    </w:p>
    <w:p>
      <w:pPr>
        <w:pStyle w:val="FirstParagraph"/>
      </w:pPr>
      <w:r>
        <w:t xml:space="preserve">National security is another critical domain where an Aerospace Engineer in Chile Santiago adds value. The Chilean Air Force utilizes modern fighter jets transport aircraft, and unmanned systems to patrol the vast borders of the country, including Antarctica claims. Engineers are involved in the procurement maintenance and technological upgrades of these assets.</w:t>
      </w:r>
    </w:p>
    <w:p>
      <w:pPr>
        <w:pStyle w:val="BodyText"/>
      </w:pPr>
      <w:r>
        <w:t xml:space="preserve">Additionally, border control against drug trafficking smuggling often relies on aerial surveillance technology. Aerospace engineers design and maintain radar systems and communication networks that link air forces with ground command centers in Santiago. This integration ensures real-time data transmission and rapid response capabilities, highlighting the strategic importance of aerospace engineering in national defense.</w:t>
      </w:r>
    </w:p>
    <w:bookmarkEnd w:id="25"/>
    <w:bookmarkStart w:id="26" w:name="the-emerging-space-industry"/>
    <w:p>
      <w:pPr>
        <w:pStyle w:val="Heading2"/>
      </w:pPr>
      <w:r>
        <w:t xml:space="preserve">6. The Emerging Space Industry</w:t>
      </w:r>
    </w:p>
    <w:p>
      <w:pPr>
        <w:pStyle w:val="FirstParagraph"/>
      </w:pPr>
      <w:r>
        <w:t xml:space="preserve">In recent years, Chile has positioned itself as a leader in space science due to its ideal astronomical conditions. While much of this activity is centered in the north near observatories like ALMA, the administrative and engineering coordination often takes place in Chile Santiago. An Aerospace Engineer here may work on ground station operations data processing for satellite telemetry or developing CubeSats for academic research.</w:t>
      </w:r>
    </w:p>
    <w:p>
      <w:pPr>
        <w:pStyle w:val="BodyText"/>
      </w:pPr>
      <w:r>
        <w:t xml:space="preserve">The National Space Office (CONAE) collaborates with private entities to foster a domestic space industry. Engineers contribute to policy-making technology transfer and educational outreach programs. As Chile aims to reduce its dependency on foreign satellite services, local aerospace engineers are tasked with developing indigenous capabilities in small satellite manufacturing and launch vehicle support technologies.</w:t>
      </w:r>
    </w:p>
    <w:bookmarkEnd w:id="26"/>
    <w:bookmarkStart w:id="27" w:name="challenges-and-future-outlook"/>
    <w:p>
      <w:pPr>
        <w:pStyle w:val="Heading2"/>
      </w:pPr>
      <w:r>
        <w:t xml:space="preserve">7. Challenges and Future Outlook</w:t>
      </w:r>
    </w:p>
    <w:p>
      <w:pPr>
        <w:pStyle w:val="FirstParagraph"/>
      </w:pPr>
      <w:r>
        <w:t xml:space="preserve">Despite the opportunities, an Aerospace Engineer in Chile Santiago faces challenges such as limited local manufacturing infrastructure for heavy aircraft components and reliance on imported technology. Furthermore, climate change poses new challenges for aviation operations due to changing weather patterns affecting flight safety.</w:t>
      </w:r>
    </w:p>
    <w:p>
      <w:pPr>
        <w:pStyle w:val="BodyText"/>
      </w:pPr>
      <w:r>
        <w:t xml:space="preserve">The future requires Aerospace Engineers who are not only technically proficient but also adaptable. There is a growing demand for expertise in sustainable aviation fuels electric propulsion and autonomous drone navigation. Universities and industry leaders in Chile Santiago must collaborate more closely to align academic curricula with these emerging needs.</w:t>
      </w:r>
    </w:p>
    <w:bookmarkEnd w:id="27"/>
    <w:bookmarkStart w:id="29" w:name="conclusion"/>
    <w:p>
      <w:pPr>
        <w:pStyle w:val="Heading2"/>
      </w:pPr>
      <w:r>
        <w:t xml:space="preserve">8. Conclusion</w:t>
      </w:r>
    </w:p>
    <w:p>
      <w:pPr>
        <w:pStyle w:val="FirstParagraph"/>
      </w:pPr>
      <w:r>
        <w:t xml:space="preserve">In conclusion, the Aerospace Engineer plays a vital role in the development and stability of Chile Santiago. From supporting the mining industry through advanced remote sensing technologies to ensuring safety in commercial aviation and strengthening national defense capabilities, their contributions are indispensable.</w:t>
      </w:r>
    </w:p>
    <w:p>
      <w:pPr>
        <w:pStyle w:val="BodyText"/>
      </w:pPr>
      <w:r>
        <w:t xml:space="preserve">As Chile continues to modernize its infrastructure and expand into space exploration, the demand for qualified Aerospace Engineers will only increase. It is imperative that educational institutions regulatory bodies and private industries work together to foster a robust ecosystem that supports these professionals. By doing so, Chile Santiago can solidify its position as a technological hub in South America, leveraging aerospace engineering to drive economic growth national security and scientific discovery.</w:t>
      </w:r>
    </w:p>
    <w:bookmarkStart w:id="28" w:name="references"/>
    <w:p>
      <w:pPr>
        <w:pStyle w:val="Heading3"/>
      </w:pPr>
      <w:r>
        <w:t xml:space="preserve">References</w:t>
      </w:r>
    </w:p>
    <w:p>
      <w:pPr>
        <w:numPr>
          <w:ilvl w:val="0"/>
          <w:numId w:val="1001"/>
        </w:numPr>
        <w:pStyle w:val="Compact"/>
      </w:pPr>
      <w:r>
        <w:t xml:space="preserve">Dirección General de Aeronáutica Civil. (2022). *Reglamento de la Aviación Civil*. Santiago, Chile.</w:t>
      </w:r>
    </w:p>
    <w:p>
      <w:pPr>
        <w:numPr>
          <w:ilvl w:val="0"/>
          <w:numId w:val="1001"/>
        </w:numPr>
        <w:pStyle w:val="Compact"/>
      </w:pPr>
      <w:r>
        <w:t xml:space="preserve">Government of Chile. (2021). *National Space Strategy 2035*. Ministry of Foreign Affairs, Santiago.</w:t>
      </w:r>
    </w:p>
    <w:p>
      <w:pPr>
        <w:numPr>
          <w:ilvl w:val="0"/>
          <w:numId w:val="1001"/>
        </w:numPr>
        <w:pStyle w:val="Compact"/>
      </w:pPr>
      <w:r>
        <w:t xml:space="preserve">LATAM Airlines Group. (2023). *Annual Sustainability Report: Operational Efficiency and Safety Standards*. Santiago.</w:t>
      </w:r>
    </w:p>
    <w:p>
      <w:pPr>
        <w:numPr>
          <w:ilvl w:val="0"/>
          <w:numId w:val="1001"/>
        </w:numPr>
        <w:pStyle w:val="Compact"/>
      </w:pPr>
      <w:r>
        <w:t xml:space="preserve">Pontificia Universidad Católica de Chile. (2020). *Engineering Curriculum Guide: Aerospace Specializations*. Faculty of Physical and Mathematical Sciences.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Aerospace Engineer in Chile Santiago</dc:title>
  <dc:creator/>
  <dc:language>en</dc:language>
  <cp:keywords/>
  <dcterms:created xsi:type="dcterms:W3CDTF">2026-07-29T12:18:12Z</dcterms:created>
  <dcterms:modified xsi:type="dcterms:W3CDTF">2026-07-29T12:18:12Z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