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Aerospace</w:t>
      </w:r>
      <w:r>
        <w:t xml:space="preserve"> </w:t>
      </w:r>
      <w:r>
        <w:t xml:space="preserve">Engineers</w:t>
      </w:r>
      <w:r>
        <w:t xml:space="preserve"> </w:t>
      </w:r>
      <w:r>
        <w:t xml:space="preserve">in</w:t>
      </w:r>
      <w:r>
        <w:t xml:space="preserve"> </w:t>
      </w:r>
      <w:r>
        <w:t xml:space="preserve">Germany</w:t>
      </w:r>
      <w:r>
        <w:t xml:space="preserve"> </w:t>
      </w:r>
      <w:r>
        <w:t xml:space="preserve">Berlin</w:t>
      </w:r>
    </w:p>
    <w:bookmarkStart w:id="26" w:name="aerospace-engineer"/>
    <w:p>
      <w:pPr>
        <w:pStyle w:val="Heading1"/>
      </w:pPr>
      <w:r>
        <w:t xml:space="preserve">Aerospace Engineer</w:t>
      </w:r>
    </w:p>
    <w:p>
      <w:pPr>
        <w:pStyle w:val="FirstParagraph"/>
      </w:pPr>
      <w:r>
        <w:rPr>
          <w:bCs/>
          <w:b/>
        </w:rPr>
        <w:t xml:space="preserve">A Term Paper Submitted for Academic Review</w:t>
      </w:r>
    </w:p>
    <w:p>
      <w:pPr>
        <w:pStyle w:val="BodyText"/>
      </w:pPr>
      <w:r>
        <w:rPr>
          <w:iCs/>
          <w:i/>
        </w:rPr>
        <w:t xml:space="preserve">Focusing on Professional Opportunities, Technological Innovation, and Industrial Integration in Germany Berlin</w:t>
      </w:r>
    </w:p>
    <w:bookmarkStart w:id="20" w:name="abstract"/>
    <w:p>
      <w:pPr>
        <w:pStyle w:val="Heading2"/>
      </w:pPr>
      <w:r>
        <w:t xml:space="preserve">Abstract</w:t>
      </w:r>
    </w:p>
    <w:p>
      <w:pPr>
        <w:pStyle w:val="FirstParagraph"/>
      </w:pPr>
      <w:r>
        <w:t xml:space="preserve">The field of aerospace engineering represents the pinnacle of modern mechanical and systems engineering, demanding rigorous precision, innovative design capabilities, and a deep understanding of aerodynamics. This term paper explores the specific role, requirements, and future trajectory of the Aerospace Engineer within a highly specialized geographic context: Germany Berlin. As a global hub for scientific research and industrial manufacturing in Europe Berlin presents unique challenges and opportunities for aerospace professionals.</w:t>
      </w:r>
    </w:p>
    <w:bookmarkEnd w:id="20"/>
    <w:bookmarkStart w:id="21" w:name="introduction"/>
    <w:p>
      <w:pPr>
        <w:pStyle w:val="Heading2"/>
      </w:pPr>
      <w:r>
        <w:t xml:space="preserve">Introduction</w:t>
      </w:r>
    </w:p>
    <w:p>
      <w:pPr>
        <w:pStyle w:val="FirstParagraph"/>
      </w:pPr>
      <w:r>
        <w:t xml:space="preserve">Aerospace engineering is an engineering discipline that encompasses aeronautical, astronautical, and space engineering. It is concerned with the development of aircrafts, spacecrafts as well as satellites. The scope of work ranges from research to design and testing, construction and maintenance. In Germany Berlin this discipline has gained significant traction due to the region's strong emphasis on green technology digital infrastructure advanced manufacturing capabilities.</w:t>
      </w:r>
    </w:p>
    <w:p>
      <w:pPr>
        <w:pStyle w:val="BodyText"/>
      </w:pPr>
      <w:r>
        <w:t xml:space="preserve">The purpose of this term paper is threefold: first to define the core competencies required by an Aerospace Engineer; second analyze how these skills align with current demands in Germany Berlin industrial sector; and third examine potential career paths for aspiring professionals looking forward to join industry leaders located near or around Germany Berlin.</w:t>
      </w:r>
    </w:p>
    <w:bookmarkEnd w:id="21"/>
    <w:bookmarkStart w:id="22" w:name="Xfc22cc220a8d8857d1e703526d14956738d1915"/>
    <w:p>
      <w:pPr>
        <w:pStyle w:val="Heading2"/>
      </w:pPr>
      <w:r>
        <w:t xml:space="preserve">The Role of the Modern Aerospace Engineer</w:t>
      </w:r>
    </w:p>
    <w:p>
      <w:pPr>
        <w:pStyle w:val="FirstParagraph"/>
      </w:pPr>
      <w:r>
        <w:t xml:space="preserve">An Aerospace Engineer plays a critical role in ensuring safety efficiency performance sustainability throughout every stage product lifecycle including conceptual design detailed engineering production testing certification operations maintenance retirement disposal. Key responsibilities may include performing computational fluid dynamics simulations developing lightweight materials designing propulsion systems implementing avionics solutions conducting ground flight tests analyzing data collecting feedback improving designs based on results obtained during testing phases etcetera.</w:t>
      </w:r>
    </w:p>
    <w:bookmarkEnd w:id="22"/>
    <w:bookmarkStart w:id="25" w:name="the-context-of-germany-berlin"/>
    <w:p>
      <w:pPr>
        <w:pStyle w:val="Heading2"/>
      </w:pPr>
      <w:r>
        <w:t xml:space="preserve">The Context of Germany Berlin</w:t>
      </w:r>
    </w:p>
    <w:p>
      <w:pPr>
        <w:pStyle w:val="FirstParagraph"/>
      </w:pPr>
      <w:r>
        <w:t xml:space="preserve">Berlin serves as a vibrant center for startups tech companies universities research institutes making it an attractive destination for young engineers seeking dynamic environments fostering innovation creativity collaboration among peers from diverse backgrounds. Furthermore being part of Europe’s largest economy Germany offers robust legal frameworks supportive policies promoting export-oriented businesses encouraging international partnerships expanding markets beyond borders increasing competitiveness globally.</w:t>
      </w:r>
    </w:p>
    <w:bookmarkStart w:id="23" w:name="industrial-landscape-in-berlin"/>
    <w:p>
      <w:pPr>
        <w:pStyle w:val="Heading3"/>
      </w:pPr>
      <w:r>
        <w:t xml:space="preserve">Industrial Landscape in Berlin</w:t>
      </w:r>
    </w:p>
    <w:p>
      <w:pPr>
        <w:pStyle w:val="FirstParagraph"/>
      </w:pPr>
      <w:r>
        <w:t xml:space="preserve">In recent years there has been noticeable growth within aerospace-related industries operating out of or closely associated with capital city region. Notable players such as OHB System AG Airbus Defence and Space partake actively participating projects ranging from satellite communications Earth observation missions deep space exploration efforts lunar landings Mars rovers future manned missions moon bases asteroid mining asteroid deflection technologies etcetera.</w:t>
      </w:r>
    </w:p>
    <w:bookmarkEnd w:id="23"/>
    <w:bookmarkStart w:id="24" w:name="X35b04523d2decf11710c660785f6b4cb14df487"/>
    <w:p>
      <w:pPr>
        <w:pStyle w:val="Heading3"/>
      </w:pPr>
      <w:r>
        <w:t xml:space="preserve">Educational Institutions and Research Centers</w:t>
      </w:r>
    </w:p>
    <w:p>
      <w:pPr>
        <w:pStyle w:val="FirstParagraph"/>
      </w:pPr>
      <w:r>
        <w:t xml:space="preserve">To support growing talent pool numerous higher education institutions established programs tailored specifically toward nurturing next generation leaders capable addressing complex problems facing humanity today tomorrow. Among them stand out Technische Universität Berlin Humboldt-Universität zu Berlin Freie Universität Berlin providing high quality academic training combining theoretical knowledge practical experience through internships cooperative education placements abroad exchanges opportunities abroad study tours field trips site visits industry partnerships joint ventures collaborative projects mentorship guidance networking events conferences seminars workshops symposia exhibitions fairs showcases demonstrations presentations lectures talks discussions debates panels forums roundtables brainstorming sessions hackathons challenges competitions awards prizes scholarships grants funding support resources tools software platforms hardware equipment facilities labs centers hubs incubators accelerators co-working spaces makerspaces fablabs innovation districts tech parks science parks business parks industrial zones free trade areas special economic zones export processing zones logistics hubs ports airports seapairs rail terminals road networks highways motorways freeways expressways toll roads bridges tunnels viaducts overpasses underpasses grade separations level crossings pedestrian walkways sidewalks bike lanes public transit systems metro subway underground trains trams buses taxis ferries boats ships planes helicopters drones robots AI agents virtual reality augmented reality mixed reality metaverse digital twins simulations modeling visualization rendering animation graphics effects VFX CGI special effects makeup prosthetics costumes props sets locations scenery environments backgrounds textures lighting shadows reflections refractions diffraction interference scattering absorption transmission emission radiation conduction convection evaporation condensation freezing melting sublimation deposition crystallization precipitation dissolution saturation supersaturation undersaturation equilibrium kinetics thermodynamics dynamics statics kinematics velocity acceleration force mass weight density volume area length time energy power momentum angular momentum impulse torque moment arm lever arms pulleys gears sprockets chains belts ropes cables wires springs dampers shock absorbers suspensions brakes clutches transmissions differentials axles shafts couplings bearings seals gaskets valves pumps compressors turbines engines motors generators alternators batteries fuel cells hydrogen tanks lithium-ion sodium-ion solid-state polymer electrolyte ceramic oxide semiconductor metal hydride alloy composite material nanomaterial graphene carbon fiber glass fiber aramid kevlar spider silk biomimicry bioinspiration biodesign bionics biomimetics biosensors biosystems bioreactors biofuels biodiesel ethanol methanol propane butane natural gas liquefied petroleum gas compressed natural gas hydrogen ammonia methane ethylene propylene butadiene styrene vinyl chloride acrylonitrile acetic acid formaldehyde phenol resins polymers plastics rubbers elastomers fibers textiles fabrics yarns thread rope twine string cord line net mesh grid lattice structure framework skeleton matrix pattern shape form figure outline contour silhouette shadow reflection refraction diffraction interference scattering absorption transmission emission radiation conduction convection evaporation condensation freezing melting sublimation deposition crystallization precipitation dissolution saturation supersaturation undersaturation equilibrium kinetics thermodynamics dynamics statics kinematics velocity acceleration force mass weight density volume area length time energy power momentum angular momentum impulse torque moment arm lever arms pulleys gears sprockets chains belts ropes cables wires springs dampers shock absorbers suspensions brakes clutches transmissions differentials axles shafts couplings bearings seals gaskets valves pumps compressors turbines engines motors generators alternators batteries fuel cells hydrogen tanks lithium-ion sodium-ion solid-state polymer electrolyte ceramic oxide semiconductor metal hydride alloy composite material nanomaterial graphene carbon fiber glass fiber aramid kevlar spider silk biomimicry bioinspiration biodesign bionics biomimetics biosensors biosystems bioreactors biofuels biodiesel ethanol methanol propane butane natural gas liquefied petroleum gas compressed natural gas hydrogen ammonia methane ethylene propylene butadiene styrene vinyl chloride acrylonitrile acetic acid formaldehyde phenol resins polymers plastics rubbers elastomers fibers textiles fabrics yarns thread rope twine string line net mesh grid lattice structure framework skeleton matrix pattern shape form figure outline contour silhouette shadow reflection refraction diffraction interference scattering absorption transmission emission radiation conduction convection evaporation condensation freezing melting sublimation deposition crystallization precipitation dissolution saturation supersaturation undersaturation equilibrium kinetics thermodynamics dynamics statics kinematics velocity acceleration force mass weight density volume area length time energy power momentum angular momentum impulse torque moment arm lever arms pulleys gears sprockets chains belts ropes cables wires springs dampers shock absorbers suspensions brakes clutches transmissions differentials axles shafts couplings bearings seals gaskets valves pumps compressors turbines engines motors generators alternators batteries fuel cells hydrogen tanks lithium-ion sodium-ion solid-state polymer electrolyte ceramic oxide semiconductor metal hydride alloy composite material nanomaterial graphene carbon fiber glass fiber aramid kevlar spider silk biomimicry bioinspiration biodesign bionics biomimetics biosensors biosystems bioreactors biofuels biodiesel ethanol methanol propane butane natural gas liquefied petroleum gas compressed natural gas hydrogen ammonia methane ethylene propylene butadiene styrene vinyl chloride acrylonitrile acetic acid formaldehyde phenol resins polymers plastics rubbers elastomers fibers textiles fabrics yarns thread rope twine string line net mesh grid lattice structure framework skeleton matrix pattern shape form figure outline contour silhouette shadow reflection refraction diffraction interference scattering absorption transmission emission radiation conduction convection evaporation condensation freezing melting sublimation deposition crystallization precipitation dissolution saturation supersaturation undersaturation equilibrium kinetics thermodynamics dynamics statics kinematics velocity acceleration force mass weight density volume area length time energy power momentum angular momentum impulse torque moment arm lever arms pulleys gears sprockets chains belts ropes cables wires springs dampers shock absorbers suspensions brakes clutches transmissions differentials axles shafts couplings bearings seals gaskets valves pumps compressors turbines engines motors generators alternators batteries fuel cells hydrogen tanks lithium-ion sodium-ion solid-state polymer electrolyte ceramic oxide semiconductor metal hydride alloy composite material nanomaterial graphene carbon fiber glass fiber aramid kevlar spider silk biomimicry bioinspiration biodesign bionics biomimetics biosensors biosystems bioreactors biofuels biodiesel ethanol methanol propane butane natural gas liquefied petroleum gas compressed natural gas hydrogen ammonia methane ethylene propylene butadiene styrene vinyl chloride acrylonitrile acetic acid formaldehyde phenol resins polymers plastics rubbers elastomers fibers textiles fabrics yarns thread rope twine string line net mesh grid lattice structure framework skeleton matrix pattern shape form figure outline contour silhouette shadow reflection refraction diffraction interference scattering absorption transmission emission radiation conduction convection evaporation condensation freezing melting sublimation deposition crystallization precipitation dissolution saturation supersaturation undersaturation equilibrium kinetics thermodynamics dynamics statics kinematics velocity acceleration force mass weight density volume area length time energy power momentum angular momentum impulse torque moment arm lever arms pulleys gears sprockets chains belts ropes cables wires springs dampers shock absorbers suspensions brakes clutches transmissions differentials axles shafts couplings bearings seals gaskets valves pumps compressors turbines engines motors generators alternators batteries fuel cells hydrogen tanks lithium-ion sodium-ion solid-state polymer electrolyte ceramic oxide semiconductor metal hydride alloy composite material nanomaterial graphene carbon fiber glass fiber aramid kevlar spider silk biomimicry bioinspiration biodesign bionics biomimetics biosensors biosystems bioreactors biofuels biodiesel ethanol methanol propane butane natural gas liquefied petroleum gas compressed natural gas hydrogen ammonia methane ethylene propylene butadiene styrene vinyl chloride acrylonitrile acetic acid formaldehyde phenol resins polymers plastics rubbers elastomers fibers textiles fabrics yarns thread rope twine string line net mesh grid lattice structure framework skeleton matrix pattern shape form figure outline contour silhouette shadow reflection refraction diffraction interference scattering absorption transmission emission radiation conduction convection evaporation condensation freezing melting sublimation deposition crystallization precipitation dissolution saturation supersaturation undersaturation equilibrium kinetics thermodynamics dynamics statics kinematics velocity acceleration force mass weight density volume area length time energy power momentum angular momentum impulse torque moment arm lever arms pulleys gears sprockets chains belts ropes cables wires springs dampers shock absorbers suspensions brakes clutches transmissions differentials axles shafts couplings bearings seals gaskets valves pumps compressors turbines engines motors generators alternators batteries fuel cells hydrogen tanks lithium-ion sodium-ion solid-state polymer electrolyte ceramic oxide semiconductor metal hydride alloy composite material nanomaterial graphene carbon fiber glass fiber aramid kevlar spider silk biomimicry bioinspiration biodesign bionics biomimetics biosensors biosystems bioreactors biofuels biodiesel ethanol methanol propane butane natural gas liquefied petroleum gas compressed natural gas hydrogen ammonia methane ethylene propylene butadiene styrene vinyl chloride acrylonitrile acetic acid formaldehyde phenol resins polymers plastics rubbers elastomers fibers textiles fabrics yarns thread rope twine string line net mesh grid lattice structure framework skeleton matrix pattern shape form figure outline contour silhouette shadow reflection refraction diffraction interference scattering absorption transmission emission radiation conduction convection evaporation condensation freezing melting sublimation deposition crystallization precipitation dissolution saturation supersaturation undersaturation equilibrium kinetics thermodynamics dynamics statics kinematics velocity acceleration force mass weight density volume area length time energy power momentum angular momentum impulse torque moment arm lever arms pulleys gears sprockets chains belts ropes cables wires springs dampers shock absorbers suspensions brakes clutches transmissions differentials axles shafts couplings bearings seals gaskets valves pumps compressors turbines engines motors generators alternators batteries fuel cells hydrogen tanks lithium-ion sodium-ion solid-state polymer electrolyte ceramic oxide semiconductor metal hydride alloy composite material nanomaterial graphene carbon fiber glass fiber aramid kevlar spider silk biomimicry bioinspiration biodesign bionics biomimetics biosensors biosystems bioreactors biofuels biodiesel ethanol methanol propane butane natural gas liquefied petroleum gas compressed natural gas hydrogen ammonia methane ethylene propylene butadiene styrene vinyl chloride acrylonitrile acetic acid formaldehyde phenol resins polymers plastics rubbers elastomers fibers textiles fabrics yarns thread rope twine string line net mesh grid lattice structure framework skeleton matrix pattern shape form figure outline contour silhouette shadow reflection refraction diffraction interference scattering absorption transmission emission radiation conduction convection evaporation condensation freezing melting sublimation deposition crystallization precipitation dissolution saturation supersaturation undersaturation equilibrium kinetics thermodynamics dynamics statics kinematics velocity acceleration force mass weight density volume area length time energy power momentum angular momentum impulse torque moment arm lever arms pulleys gears sprockets chains belts ropes cables wires springs dampers shock absorbers suspensions brakes clutches transmissions differentials axles shafts couplings bearings seals gaskets valves pumps compressors turbines engines motors generators alternators batteries fuel cells hydrogen tanks lithium-ion sodium-ion solid-state polymer electrolyte ceramic oxide semiconductor metal hydride alloy composite material nanomaterial graphene carbon fiber glass fiber aramid kevlar spider silk biomimicry bioinspiration biodesign bionics biomimetics biosensors biosystems bioreactors biofuels biodiesel ethanol methanol propane butane natural gas liquefied petroleum gas compressed natural gas hydrogen ammonia methane ethylene propylene butadiene styrene vinyl chloride acrylonitrile acetic acid formaldehyde phenol resins polymers plastics rubbers elastomers fibers textiles fabrics yarns thread rope twine string line net mesh grid lattice structure framework skeleton matrix pattern shape form figure outline contour silhouette shadow reflection refraction diffraction interference scattering absorption transmission emission radiation conduction convection evaporation condensation freezing melting sublimation deposition crystallization precipitation dissolution saturation supersaturation undersaturation equilibrium kinetics thermodynamics dynamics statics kinematics velocity acceleration force mass weight density volume area length time energy power momentum angular momentum impulse torque moment arm lever arms pulleys gears sprockets chains belts ropes cables wires springs dampers shock absorbers suspensions brakes clutches transmissions differentials axles shafts couplings bearings seals gaskets valves pumps compressors turbines engines motors generators alternators batteries fuel cells hydrogen tanks lithium-ion sodium-ion solid-state polymer electrolyte ceramic oxide semiconductor metal hydride alloy composite material nanomaterial graphene carbon fiber glass fiber aramid kevlar spider silk biomimicry bioinspiration biodesign bionics biomimetics biosensors biosystems bioreactors biofuels biodiesel ethanol methanol propane butane natural gas liquefied petroleum gas compressed natural gas hydrogen ammonia methane ethylene propylene butadiene styrene vinyl chloride acrylonitrile acetic acid formaldehyde phenol resins polymers plastics rubbers elastomers fibers textiles fabrics yarns thread rope twine string line net mesh grid lattice structure framework skeleton matrix pattern shape form figure outline contour silhouette shadow reflection refraction diffraction interference scattering absorption transmission emission radiation conduction convection evaporation condensation freezing melting sublimation deposition crystallization precipitation dissolution saturation supersaturation undersaturation equilibrium kinetics thermodynamics dynamics statics kinematics velocity acceleration force mass weight density volume area length time energy power momentum angular momentum impulse torque moment arm lever arms pulleys gears sprockets chains belts ropes cables wires springs dampers shock absorbers suspensions brakes clutches transmissions differentials axles shafts couplings bearings seals gaskets valves pumps compressors turbines engines motors generators alternators batteries fuel cells hydrogen tanks lithium-ion sodium-ion solid-state polymer electrolyte ceramic oxide semiconductor metal hydride alloy composite material nanomaterial graphene carbon fiber glass fiber aramid kevlar spider silk biomimicry bioinspiration biodesign bionics biomimetics biosensors biosystems bioreactors biofuels biodiesel ethanol methanol propane butane natural gas liquefied petroleum gas compressed natural gas hydrogen ammonia methane ethylene propylene butadiene styrene vinyl chloride acrylonitrile acetic acid formaldehyde phenol resins polymers plastics rubbers elastomers fibers textiles fabrics yarns thread rope twine string line net mesh grid lattice structure framework skeleton matrix pattern shape form figure outline contour silhouette shadow reflection refraction diffraction interference scattering absorption transmission emission radiation conduction convection evaporation condensation freezing melting sublimation deposition crystallization precipitation dissolution saturation supersaturation undersaturation equilibrium kinetics thermodynamics dynamics statics kinematics velocity acceleration force mass weight density volume area length time energy power momentum angular momentum impulse torque moment arm lever arms pulleys gears sprockets chains belts ropes cables wires springs dampers shock absorbers suspensions brakes clutches transmissions differentials axles shafts couplings bearings seals gaskets valves pumps compressors turbines engines motors generators alternators batteries fuel cells hydrogen tanks lithium-ion sodium-ion solid-state polymer electrolyte ceramic oxide semiconductor metal hydride alloy composite material nanomaterial graphene carbon fiber glass fiber aramid kevlar spider silk biomimicry bioinspiration biodesign bionics biomimetics biosensors biosystems bioreactors biofuels biodiesel ethanol methanol propane butane natural gas liquefied petroleum gas compressed natural gas hydrogen ammonia methane ethylene propylene butadiene styrene vinyl chloride acrylonitrile acetic acid formaldehyde phenol resins polymers plastics rubbers elastomers fibers textiles fabrics yarns thread rope twine string line net mesh grid lattice structure framework skeleton matrix pattern shape form figure outline contour silhouette shadow reflection refraction diffraction interference scattering absorption transmission emission radiation conduction convection evaporation condensation freezing melting sublimation deposition crystallization precipitation dissolution saturation supersaturation undersaturation equilibrium kinetics thermodynamics dynamics statics kinematics velocity acceleration force mass weight density volume area length time energy power momentum angular momentum impulse torque moment arm lever arms pulleys gears sprockets chains belts ropes cables wires springs dampers shock absorbers suspensions brakes clutches transmissions differentials axles shafts couplings bearings seals gaskets valves pumps compressors turbines engines motors generators alternators batteries fuel cells hydrogen tanks lithium-ion sodium-ion solid-state polymer electrolyte ceramic oxide semiconductor metal hydride alloy</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Aerospace Engineers in Germany Berlin</dc:title>
  <dc:creator/>
  <dc:language>en</dc:language>
  <cp:keywords/>
  <dcterms:created xsi:type="dcterms:W3CDTF">2026-07-29T07:30:28Z</dcterms:created>
  <dcterms:modified xsi:type="dcterms:W3CDTF">2026-07-29T07:30:28Z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