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rPr>
          <w:bCs/>
          <w:b/>
        </w:rPr>
        <w:t xml:space="preserve">Title:</w:t>
      </w:r>
      <w:r>
        <w:t xml:space="preserve"> </w:t>
      </w:r>
      <w:r>
        <w:t xml:space="preserve">Strategic Development of Aviation Infrastructure and the Critical Role of the Aerospace Engineer in Ghana Accra</w:t>
      </w:r>
    </w:p>
    <w:p>
      <w:pPr>
        <w:pStyle w:val="BodyText"/>
      </w:pPr>
      <w:r>
        <w:br/>
      </w:r>
    </w:p>
    <w:p>
      <w:pPr>
        <w:pStyle w:val="BodyText"/>
      </w:pPr>
      <w:r>
        <w:rPr>
          <w:bCs/>
          <w:b/>
        </w:rPr>
        <w:t xml:space="preserve">Date:</w:t>
      </w:r>
      <w:r>
        <w:t xml:space="preserve"> </w:t>
      </w:r>
      <w:r>
        <w:t xml:space="preserve">October 26, 2023</w:t>
      </w:r>
    </w:p>
    <w:p>
      <w:pPr>
        <w:pStyle w:val="BodyText"/>
      </w:pPr>
      <w:r>
        <w:t xml:space="preserve">Subject:: Aerospace Engineering &amp; Regional Economic Development</w:t>
      </w:r>
    </w:p>
    <w:bookmarkEnd w:id="20"/>
    <w:bookmarkStart w:id="29" w:name="X1286e207f7f4372b2be258263413fa5fdacba60"/>
    <w:p>
      <w:pPr>
        <w:pStyle w:val="Heading1"/>
      </w:pPr>
      <w:r>
        <w:t xml:space="preserve">The Role and Future of the Aerospace Engineer in Ghana Accra</w:t>
      </w:r>
    </w:p>
    <w:bookmarkStart w:id="21" w:name="i.-introduction"/>
    <w:p>
      <w:pPr>
        <w:pStyle w:val="Heading3"/>
      </w:pPr>
      <w:r>
        <w:t xml:space="preserve">I. Introduction</w:t>
      </w:r>
    </w:p>
    <w:p>
      <w:pPr>
        <w:pStyle w:val="FirstParagraph"/>
      </w:pPr>
      <w:r>
        <w:t xml:space="preserve">Africa is currently undergoing a significant transformation in its aviation sector, driven by the African Union’s Agenda 2063 and the push for economic integration across the continent. At the heart of this transformation lies Ghana Accra, which has established itself as a premier hub for aviation in West Africa. As the capital city serves as the political and economic center of Ghana, its role in facilitating international trade, tourism, and regional connectivity is paramount. However, realizing this potential requires robust engineering expertise. This term paper explores the critical importance of the Aerospace Engineer within this specific geographical and economic context. It argues that while infrastructure development is visible to the public eye, it is the specialized knowledge of the aerospace engineer that ensures safety, efficiency, and sustainability in Ghana Accra’s growing aviation ecosystem.</w:t>
      </w:r>
    </w:p>
    <w:bookmarkEnd w:id="21"/>
    <w:bookmarkStart w:id="22" w:name="X0e1043fade20b70c43dd15c94697496559c4155"/>
    <w:p>
      <w:pPr>
        <w:pStyle w:val="Heading3"/>
      </w:pPr>
      <w:r>
        <w:t xml:space="preserve">II. The Strategic Importance of Ghana Accra as an Aviation Hub</w:t>
      </w:r>
    </w:p>
    <w:p>
      <w:pPr>
        <w:pStyle w:val="FirstParagraph"/>
      </w:pPr>
      <w:r>
        <w:t xml:space="preserve">Ghana Accra is home to Kotoka International Airport (KIA), which serves as the primary gateway for the nation and a connecting point for international flights across West Africa. The city’s strategic location on the Gulf of Guinea makes it an ideal stopover for trans-Atlantic flights. Furthermore, Ghana Accra has positioned itself not just as a transit point but as a center for aviation maintenance, repair, and overhaul (MRO) services. This status attracts foreign investment and requires a local workforce capable of managing complex aerospace systems. The government’s commitment to expanding airport infrastructure and improving regulatory frameworks has created an urgent demand for skilled professionals who understand both global aerospace standards and local operational challenges.</w:t>
      </w:r>
    </w:p>
    <w:bookmarkEnd w:id="22"/>
    <w:bookmarkStart w:id="23" w:name="X64692a2a8eea432aa190355b11369eaafb98ad1"/>
    <w:p>
      <w:pPr>
        <w:pStyle w:val="Heading3"/>
      </w:pPr>
      <w:r>
        <w:t xml:space="preserve">III. Defining the Role of the Aerospace Engineer in this Context</w:t>
      </w:r>
    </w:p>
    <w:p>
      <w:pPr>
        <w:pStyle w:val="FirstParagraph"/>
      </w:pPr>
      <w:r>
        <w:t xml:space="preserve">An aerospace engineer is a professional who designs, develops, tests, and supervises the manufacturing of aircraft, spacecraft, satellites, missiles, and associated components. In Ghana Accra, the scope of an aerospace engineer extends beyond traditional design roles. The local demand includes specialists in aerodynamics for fuel efficiency in tropical climates; propulsion systems for maintenance reliability under high humidity conditions; and structural analysis to ensure longevity against corrosive salt air near the coast.</w:t>
      </w:r>
    </w:p>
    <w:p>
      <w:pPr>
        <w:pStyle w:val="BodyText"/>
      </w:pPr>
      <w:r>
        <w:t xml:space="preserve">Unlike general civil or mechanical engineers, an aerospace engineer possesses specialized knowledge regarding flight dynamics, materials science specific to high-stress environments, and avionics integration. In Ghana Accra, this specialization is vital for maintaining compliance with international safety standards set by the International Civil Aviation Organization (ICAO). The aerospace engineer acts as the technical backbone that allows airlines operating out of Ghana Accra to meet rigorous global benchmarks while optimizing operational costs.</w:t>
      </w:r>
    </w:p>
    <w:bookmarkEnd w:id="23"/>
    <w:bookmarkStart w:id="24" w:name="Xbe1773855c15480ee47e40f3638a09effb8ba7a"/>
    <w:p>
      <w:pPr>
        <w:pStyle w:val="Heading3"/>
      </w:pPr>
      <w:r>
        <w:t xml:space="preserve">IV. Challenges and Opportunities in Ghana Accra</w:t>
      </w:r>
    </w:p>
    <w:p>
      <w:pPr>
        <w:pStyle w:val="FirstParagraph"/>
      </w:pPr>
      <w:r>
        <w:rPr>
          <w:bCs/>
          <w:b/>
        </w:rPr>
        <w:t xml:space="preserve">A. Infrastructure Development</w:t>
      </w:r>
      <w:r>
        <w:br/>
      </w:r>
      <w:r>
        <w:t xml:space="preserve">The expansion of Kotoka International Airport and the planning of new regional airports require detailed engineering assessments. Aerospace engineers play a pivotal role in runway design, air traffic control system integration, and terminal efficiency analysis. Their expertise ensures that infrastructure projects are not only built but are sustainable and capable of handling increased traffic volumes without compromising safety.</w:t>
      </w:r>
    </w:p>
    <w:p>
      <w:pPr>
        <w:pStyle w:val="BodyText"/>
      </w:pPr>
      <w:r>
        <w:rPr>
          <w:bCs/>
          <w:b/>
        </w:rPr>
        <w:t xml:space="preserve">B. Maintenance, Repair, and Overhaul (MRO)</w:t>
      </w:r>
      <w:r>
        <w:br/>
      </w:r>
      <w:r>
        <w:t xml:space="preserve">Ghana Accra is emerging as an MRO hub in West Africa. For this sector to thrive, local aerospace engineers must work alongside international partners to transfer knowledge and build capacity. These engineers are responsible for diagnosing complex mechanical failures, overseeing component overhauls, and implementing predictive maintenance strategies using data analytics. The presence of a skilled aerospace engineering workforce reduces reliance on foreign technicians for routine but critical tasks, thereby retaining economic value within Ghana Accra.</w:t>
      </w:r>
    </w:p>
    <w:p>
      <w:pPr>
        <w:pStyle w:val="BodyText"/>
      </w:pPr>
      <w:r>
        <w:rPr>
          <w:bCs/>
          <w:b/>
        </w:rPr>
        <w:t xml:space="preserve">C. Unmanned Aerial Systems (UAS)</w:t>
      </w:r>
      <w:r>
        <w:br/>
      </w:r>
      <w:r>
        <w:t xml:space="preserve">Beyond commercial aviation, the application of drone technology in agriculture, surveying, and delivery services is growing in Ghana Accra. Aerospace engineers are essential in regulating these operations, ensuring airworthiness standards for drones, and integrating unmanned traffic into controlled airspace. This emerging field represents a significant opportunity for innovation and job creation within the city.</w:t>
      </w:r>
    </w:p>
    <w:bookmarkEnd w:id="24"/>
    <w:bookmarkStart w:id="25" w:name="X689732af685ec531db027a460334937bbcc5716"/>
    <w:p>
      <w:pPr>
        <w:pStyle w:val="Heading3"/>
      </w:pPr>
      <w:r>
        <w:t xml:space="preserve">V. The Need for Specialized Education and Training</w:t>
      </w:r>
    </w:p>
    <w:p>
      <w:pPr>
        <w:pStyle w:val="FirstParagraph"/>
      </w:pPr>
      <w:r>
        <w:t xml:space="preserve">To sustain growth in Ghana Accra, there is a pressing need to enhance educational programs focused on aerospace engineering. While general engineering degrees are available, specialized courses tailored to the African aviation context are necessary. Collaborations between universities in Ghana Accra and international aerospace institutions can facilitate curriculum development that addresses local challenges, such as heat dissipation issues or supply chain logistics for spare parts.</w:t>
      </w:r>
    </w:p>
    <w:p>
      <w:pPr>
        <w:pStyle w:val="BodyText"/>
      </w:pPr>
      <w:r>
        <w:t xml:space="preserve">Furthermore, continuous professional development is crucial. As technology evolves rapidly with the introduction of electric vertical take-off and landing (eVTOL) aircraft and sustainable aviation fuels (SAF), aerospace engineers in Ghana Accra must remain at the forefront of these advancements. Government incentives for certification and ongoing training will help create a robust pipeline of talent.</w:t>
      </w:r>
    </w:p>
    <w:bookmarkEnd w:id="25"/>
    <w:bookmarkStart w:id="26" w:name="vi.-economic-impact"/>
    <w:p>
      <w:pPr>
        <w:pStyle w:val="Heading3"/>
      </w:pPr>
      <w:r>
        <w:t xml:space="preserve">VI. Economic Impact</w:t>
      </w:r>
    </w:p>
    <w:p>
      <w:pPr>
        <w:pStyle w:val="FirstParagraph"/>
      </w:pPr>
      <w:r>
        <w:t xml:space="preserve">The presence of high-skilled aerospace engineers contributes significantly to the GDP of Ghana Accra. By localizing expertise, the city reduces expenditure on imported technical services. Moreover, a strong engineering community attracts multinational corporations looking for reliable partners in Africa. This economic multiplier effect extends to related industries such as manufacturing, logistics, and information technology.</w:t>
      </w:r>
    </w:p>
    <w:bookmarkEnd w:id="26"/>
    <w:bookmarkStart w:id="27" w:name="vii.-conclusion"/>
    <w:p>
      <w:pPr>
        <w:pStyle w:val="Heading3"/>
      </w:pPr>
      <w:r>
        <w:t xml:space="preserve">VII. Conclusion</w:t>
      </w:r>
    </w:p>
    <w:p>
      <w:pPr>
        <w:pStyle w:val="FirstParagraph"/>
      </w:pPr>
      <w:r>
        <w:t xml:space="preserve">In conclusion, the development of Ghana Accra into a leading aviation hub is not merely an infrastructure project but a complex engineering challenge that requires specialized human capital. The aerospace engineer is central to this process, providing the technical expertise necessary for safety, innovation, and efficiency. From maintaining existing fleets to designing future smart cities connected by air transport networks, the role of the aerospace engineer in Ghana Accra cannot be overstated.</w:t>
      </w:r>
    </w:p>
    <w:p>
      <w:pPr>
        <w:pStyle w:val="BodyText"/>
      </w:pPr>
      <w:r>
        <w:t xml:space="preserve">As Ghana continues to assert its place in the global aviation community, investment in aerospace engineering education and infrastructure must be prioritized. By fostering a strong local cadre of aerospace engineers, Ghana Accra can ensure sustainable growth, enhance regional connectivity, and contribute meaningfully to the broader African aviation landscape. The synergy between strategic policy and engineering excellence will define the success of this vision.</w:t>
      </w:r>
    </w:p>
    <w:bookmarkEnd w:id="27"/>
    <w:bookmarkStart w:id="28" w:name="viii.-references-simulated"/>
    <w:p>
      <w:pPr>
        <w:pStyle w:val="Heading3"/>
      </w:pPr>
      <w:r>
        <w:t xml:space="preserve">VIII. References (Simulated)</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African Civil Aviation Commission (AFCAC). (2022). *State Safety Program Report for West Africa*.</w:t>
      </w:r>
    </w:p>
    <w:p>
      <w:pPr>
        <w:numPr>
          <w:ilvl w:val="0"/>
          <w:numId w:val="1001"/>
        </w:numPr>
        <w:pStyle w:val="Compact"/>
      </w:pPr>
      <w:r>
        <w:t xml:space="preserve">Ghana Airports Company Limited. (2023). *Strategic Development Plan for Kotoka International Airport*.</w:t>
      </w:r>
    </w:p>
    <w:p>
      <w:pPr>
        <w:numPr>
          <w:ilvl w:val="0"/>
          <w:numId w:val="1001"/>
        </w:numPr>
        <w:pStyle w:val="Compact"/>
      </w:pPr>
      <w:r>
        <w:t xml:space="preserve">International Civil Aviation Organization. (2019). *Global Air Navigation Plan*.</w:t>
      </w:r>
    </w:p>
    <w:p>
      <w:pPr>
        <w:numPr>
          <w:ilvl w:val="0"/>
          <w:numId w:val="1001"/>
        </w:numPr>
        <w:pStyle w:val="Compact"/>
      </w:pPr>
      <w:r>
        <w:t xml:space="preserve">National Aerospace Authority of Ghana. (2021). *Regulatory Framework for Unmanned Aircraft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Aerospace Engineer in Ghana Accra</dc:title>
  <dc:creator/>
  <dc:language>en</dc:language>
  <cp:keywords/>
  <dcterms:created xsi:type="dcterms:W3CDTF">2026-07-29T14:21:01Z</dcterms:created>
  <dcterms:modified xsi:type="dcterms:W3CDTF">2026-07-29T14:21:01Z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