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aerospace-engineer"/>
    <w:p>
      <w:pPr>
        <w:pStyle w:val="Heading1"/>
      </w:pPr>
      <w:r>
        <w:t xml:space="preserve">Aerospace Engineer</w:t>
      </w:r>
    </w:p>
    <w:p>
      <w:pPr>
        <w:pStyle w:val="FirstParagraph"/>
      </w:pPr>
      <w:r>
        <w:t xml:space="preserve">(Term Paper)</w:t>
      </w:r>
    </w:p>
    <w:bookmarkStart w:id="25" w:name="Xcd9f8aea42c9ee28d0acb953ae33bd400ceb8b4"/>
    <w:p>
      <w:pPr>
        <w:pStyle w:val="Heading2"/>
      </w:pPr>
      <w:r>
        <w:t xml:space="preserve">The Role and Evolution of the Aerospace Engineer in India New Delhi</w:t>
      </w:r>
    </w:p>
    <w:p>
      <w:pPr>
        <w:pStyle w:val="FirstParagraph"/>
      </w:pPr>
      <w:r>
        <w:rPr>
          <w:bCs/>
          <w:b/>
        </w:rPr>
        <w:t xml:space="preserve">Date:</w:t>
      </w:r>
    </w:p>
    <w:p>
      <w:r>
        <w:pict>
          <v:rect style="width:0;height:1.5pt" o:hralign="center" o:hrstd="t" o:hr="t"/>
        </w:pict>
      </w:r>
    </w:p>
    <w:p>
      <w:pPr>
        <w:pStyle w:val="FirstParagraph"/>
      </w:pPr>
      <w:r>
        <w:t xml:space="preserve">In recent years, the landscape of global aerospace engineering has shifted dramatically towards Asia, with India emerging as a formidable competitor and partner on the world stage. At the heart of this transformation is India New Delhi, which serves not only as the political capital but also as a rapidly growing hub for technological innovation and defense manufacturing. Within this specific geopolitical and industrial context, the role of an</w:t>
      </w:r>
      <w:r>
        <w:t xml:space="preserve"> </w:t>
      </w:r>
      <w:r>
        <w:rPr>
          <w:bCs/>
          <w:b/>
        </w:rPr>
        <w:t xml:space="preserve">Aerospace Engineer</w:t>
      </w:r>
      <w:r>
        <w:t xml:space="preserve"> </w:t>
      </w:r>
      <w:r>
        <w:t xml:space="preserve">has evolved from that of a specialized technical practitioner to a strategic national asset. This paper explores the multifaceted responsibilities, educational pathways, and significant challenges facing</w:t>
      </w:r>
      <w:r>
        <w:t xml:space="preserve"> </w:t>
      </w:r>
      <w:r>
        <w:rPr>
          <w:bCs/>
          <w:b/>
        </w:rPr>
        <w:t xml:space="preserve">Aerospace Engineers</w:t>
      </w:r>
      <w:r>
        <w:t xml:space="preserve"> </w:t>
      </w:r>
      <w:r>
        <w:t xml:space="preserve">operating within the dynamic environment of India New Delhi.</w:t>
      </w:r>
    </w:p>
    <w:bookmarkStart w:id="20" w:name="X3edbeec9df523a6b5b4a58c8ece33348cbafc53"/>
    <w:p>
      <w:pPr>
        <w:pStyle w:val="Heading3"/>
      </w:pPr>
      <w:r>
        <w:t xml:space="preserve">The Strategic Importance of Aerospace Engineering in India</w:t>
      </w:r>
    </w:p>
    <w:p>
      <w:pPr>
        <w:pStyle w:val="FirstParagraph"/>
      </w:pPr>
      <w:r>
        <w:t xml:space="preserve">The aerospace sector is no longer limited to space exploration; it encompasses aviation, defense systems, satellite communications, and increasingly, commercial drone technology. For</w:t>
      </w:r>
      <w:r>
        <w:t xml:space="preserve"> </w:t>
      </w:r>
      <w:r>
        <w:rPr>
          <w:bCs/>
          <w:b/>
        </w:rPr>
        <w:t xml:space="preserve">India New Delhi</w:t>
      </w:r>
      <w:r>
        <w:t xml:space="preserve">, the ability to design and manufacture advanced aerospace systems is a matter of national security and economic sovereignty. The "Make in India" initiative has placed a renewed emphasis on indigenous development, reducing reliance on foreign imports for critical defense equipment such as fighter jets, helicopters, and strategic missiles. Consequently,</w:t>
      </w:r>
      <w:r>
        <w:t xml:space="preserve"> </w:t>
      </w:r>
      <w:r>
        <w:rPr>
          <w:bCs/>
          <w:b/>
        </w:rPr>
        <w:t xml:space="preserve">Aerospace Engineers</w:t>
      </w:r>
      <w:r>
        <w:t xml:space="preserve"> </w:t>
      </w:r>
      <w:r>
        <w:t xml:space="preserve">are at the forefront of this mission. They are tasked with bridging the gap between theoretical physics and practical application in high-stakes environments where precision is paramount.</w:t>
      </w:r>
    </w:p>
    <w:p>
      <w:pPr>
        <w:pStyle w:val="BodyText"/>
      </w:pPr>
      <w:r>
        <w:t xml:space="preserve">The presence of major organizations such as the Indian Space Research Organisation (ISRO) and Defense Research and Development Organization (DRDO), along with a growing number of private sector startups, creates a robust ecosystem. These entities require engineers who are not only technically proficient but also possess an understanding of the regulatory frameworks governed by agencies like the Directorate General of Civil Aviation (DGCA) in</w:t>
      </w:r>
      <w:r>
        <w:t xml:space="preserve"> </w:t>
      </w:r>
      <w:r>
        <w:rPr>
          <w:bCs/>
          <w:b/>
        </w:rPr>
        <w:t xml:space="preserve">India New Delhi</w:t>
      </w:r>
      <w:r>
        <w:t xml:space="preserve">. The convergence of government policy and private enterprise has expanded the demand for skilled professionals, making aerospace engineering one of the most sought-after disciplines in higher education within the national capital.</w:t>
      </w:r>
    </w:p>
    <w:bookmarkEnd w:id="20"/>
    <w:bookmarkStart w:id="21" w:name="educational-foundations-and-skill-sets"/>
    <w:p>
      <w:pPr>
        <w:pStyle w:val="Heading3"/>
      </w:pPr>
      <w:r>
        <w:t xml:space="preserve">Educational Foundations and Skill Sets</w:t>
      </w:r>
    </w:p>
    <w:p>
      <w:pPr>
        <w:pStyle w:val="FirstParagraph"/>
      </w:pPr>
      <w:r>
        <w:t xml:space="preserve">To become a competitive</w:t>
      </w:r>
      <w:r>
        <w:t xml:space="preserve"> </w:t>
      </w:r>
      <w:r>
        <w:rPr>
          <w:bCs/>
          <w:b/>
        </w:rPr>
        <w:t xml:space="preserve">Aerospace Engineer</w:t>
      </w:r>
      <w:r>
        <w:t xml:space="preserve"> </w:t>
      </w:r>
      <w:r>
        <w:t xml:space="preserve">in this region, candidates typically undergo rigorous training at premier institutions located near or connected to</w:t>
      </w:r>
      <w:r>
        <w:t xml:space="preserve"> </w:t>
      </w:r>
      <w:r>
        <w:rPr>
          <w:bCs/>
          <w:b/>
        </w:rPr>
        <w:t xml:space="preserve">India New Delhi</w:t>
      </w:r>
      <w:r>
        <w:t xml:space="preserve">. Institutes such as the Indian Institute of Technology (IIT) Delhi, Jawaharlal Nehru University (JNU), and various defense academies provide foundational education. The curriculum is comprehensive, covering fluid dynamics, propulsion systems, aerodynamics, materials science, and avionics. However technical knowledge alone is insufficient in today's complex environment.</w:t>
      </w:r>
    </w:p>
    <w:p>
      <w:pPr>
        <w:pStyle w:val="BodyText"/>
      </w:pPr>
      <w:r>
        <w:t xml:space="preserve">Modern</w:t>
      </w:r>
      <w:r>
        <w:t xml:space="preserve"> </w:t>
      </w:r>
      <w:r>
        <w:rPr>
          <w:bCs/>
          <w:b/>
        </w:rPr>
        <w:t xml:space="preserve">Aerospace Engineers</w:t>
      </w:r>
      <w:r>
        <w:t xml:space="preserve"> </w:t>
      </w:r>
      <w:r>
        <w:t xml:space="preserve">must also be adept at utilizing advanced software tools for Computer-Aided Design (CAD) and Computational Fluid Dynamics (CFD). Simulation technologies allow engineers to test designs virtually before physical prototypes are built, a crucial step given the high costs associated with aerospace projects in</w:t>
      </w:r>
      <w:r>
        <w:t xml:space="preserve"> </w:t>
      </w:r>
      <w:r>
        <w:rPr>
          <w:bCs/>
          <w:b/>
        </w:rPr>
        <w:t xml:space="preserve">India New Delhi</w:t>
      </w:r>
      <w:r>
        <w:t xml:space="preserve">. Furthermore, soft skills such as project management and multidisciplinary collaboration are increasingly emphasized. An engineer working on an aircraft design must coordinate with metallurgists for material selection, software developers for flight control systems, and logistics experts for supply chain efficiency.</w:t>
      </w:r>
    </w:p>
    <w:bookmarkEnd w:id="21"/>
    <w:bookmarkStart w:id="22" w:name="Xa200df42c33c7b0c25c435d649776575f92fdb2"/>
    <w:p>
      <w:pPr>
        <w:pStyle w:val="Heading3"/>
      </w:pPr>
      <w:r>
        <w:t xml:space="preserve">The Impact of Digitalization and Commercial Aviation</w:t>
      </w:r>
    </w:p>
    <w:p>
      <w:pPr>
        <w:pStyle w:val="FirstParagraph"/>
      </w:pPr>
      <w:r>
        <w:t xml:space="preserve">A significant driver of change in the Indian aerospace sector is the booming commercial aviation market. As India aims to become a global manufacturing hub, local airports are expanding, and air traffic is increasing exponentially. This growth necessitates a new breed of</w:t>
      </w:r>
      <w:r>
        <w:t xml:space="preserve"> </w:t>
      </w:r>
      <w:r>
        <w:rPr>
          <w:bCs/>
          <w:b/>
        </w:rPr>
        <w:t xml:space="preserve">Aerospace Engineer</w:t>
      </w:r>
      <w:r>
        <w:t xml:space="preserve"> </w:t>
      </w:r>
      <w:r>
        <w:t xml:space="preserve">who specializes not only in aircraft design but also in maintenance, repair, and overhaul (MRO) services. In</w:t>
      </w:r>
      <w:r>
        <w:t xml:space="preserve"> </w:t>
      </w:r>
      <w:r>
        <w:rPr>
          <w:bCs/>
          <w:b/>
        </w:rPr>
        <w:t xml:space="preserve">India New Delhi</w:t>
      </w:r>
      <w:r>
        <w:t xml:space="preserve">, the infrastructure support for these airlines requires engineers capable of diagnosing complex mechanical issues quickly and efficiently to ensure safety standards are met.</w:t>
      </w:r>
    </w:p>
    <w:p>
      <w:pPr>
        <w:pStyle w:val="BodyText"/>
      </w:pPr>
      <w:r>
        <w:t xml:space="preserve">Additionally, the rise of unmanned aerial vehicles (UAVs) or drones presents a new frontier. Engineers in</w:t>
      </w:r>
      <w:r>
        <w:t xml:space="preserve"> </w:t>
      </w:r>
      <w:r>
        <w:rPr>
          <w:bCs/>
          <w:b/>
        </w:rPr>
        <w:t xml:space="preserve">India New Delhi</w:t>
      </w:r>
      <w:r>
        <w:t xml:space="preserve"> </w:t>
      </w:r>
      <w:r>
        <w:t xml:space="preserve">are now developing autonomous systems used for agriculture, surveying, and defense surveillance. This sector requires expertise in artificial intelligence and machine learning alongside traditional aerospace principles. The integration of these technologies marks a shift from purely mechanical engineering to mechatronics, demanding continuous upskilling among professionals in the field.</w:t>
      </w:r>
    </w:p>
    <w:bookmarkEnd w:id="22"/>
    <w:bookmarkStart w:id="23" w:name="challenges-and-future-outlook"/>
    <w:p>
      <w:pPr>
        <w:pStyle w:val="Heading3"/>
      </w:pPr>
      <w:r>
        <w:t xml:space="preserve">Challenges and Future Outlook</w:t>
      </w:r>
    </w:p>
    <w:p>
      <w:pPr>
        <w:pStyle w:val="FirstParagraph"/>
      </w:pPr>
      <w:r>
        <w:t xml:space="preserve">Despite the promising trajectory,</w:t>
      </w:r>
      <w:r>
        <w:t xml:space="preserve"> </w:t>
      </w:r>
      <w:r>
        <w:rPr>
          <w:bCs/>
          <w:b/>
        </w:rPr>
        <w:t xml:space="preserve">Aerospace Engineers</w:t>
      </w:r>
      <w:r>
        <w:t xml:space="preserve"> </w:t>
      </w:r>
      <w:r>
        <w:t xml:space="preserve">in</w:t>
      </w:r>
      <w:r>
        <w:t xml:space="preserve"> </w:t>
      </w:r>
      <w:r>
        <w:rPr>
          <w:bCs/>
          <w:b/>
        </w:rPr>
        <w:t xml:space="preserve">India New Delhi</w:t>
      </w:r>
      <w:r>
        <w:t xml:space="preserve"> </w:t>
      </w:r>
      <w:r>
        <w:t xml:space="preserve">face distinct challenges. Supply chain dependencies remain a critical issue; many high-grade aerospace materials and specialized components are still imported. Developing indigenous supply chains is a priority but requires sustained investment and research. Furthermore, intellectual property rights (IPR) protection is vital for encouraging private innovation. Engineers must navigate regulatory environments that can sometimes be bureaucratic, which may delay project timelines.</w:t>
      </w:r>
    </w:p>
    <w:p>
      <w:pPr>
        <w:pStyle w:val="BodyText"/>
      </w:pPr>
      <w:r>
        <w:t xml:space="preserve">Looking ahead, the role of the</w:t>
      </w:r>
      <w:r>
        <w:t xml:space="preserve"> </w:t>
      </w:r>
      <w:r>
        <w:rPr>
          <w:bCs/>
          <w:b/>
        </w:rPr>
        <w:t xml:space="preserve">Aerospace Engineer</w:t>
      </w:r>
      <w:r>
        <w:t xml:space="preserve"> </w:t>
      </w:r>
      <w:r>
        <w:t xml:space="preserve">will continue to expand beyond Earth's atmosphere and traditional air travel. With initiatives like Gaganyaan aimed at crewed spaceflight by India, the scope is vast. The capital city of</w:t>
      </w:r>
      <w:r>
        <w:t xml:space="preserve"> </w:t>
      </w:r>
      <w:r>
        <w:rPr>
          <w:bCs/>
          <w:b/>
        </w:rPr>
        <w:t xml:space="preserve">India New Delhi</w:t>
      </w:r>
      <w:r>
        <w:t xml:space="preserve">, with its concentration of policy-making bodies and research institutes, will remain the nerve center for these developments. Engineers will need to focus on sustainability, developing fuel-efficient engines and reducing the carbon footprint of aviation.</w:t>
      </w:r>
    </w:p>
    <w:bookmarkEnd w:id="23"/>
    <w:bookmarkStart w:id="24" w:name="conclusion"/>
    <w:p>
      <w:pPr>
        <w:pStyle w:val="Heading3"/>
      </w:pPr>
      <w:r>
        <w:t xml:space="preserve">Conclusion</w:t>
      </w:r>
    </w:p>
    <w:p>
      <w:pPr>
        <w:pStyle w:val="FirstParagraph"/>
      </w:pPr>
      <w:r>
        <w:t xml:space="preserve">In conclusion, the profession of an</w:t>
      </w:r>
      <w:r>
        <w:t xml:space="preserve"> </w:t>
      </w:r>
      <w:r>
        <w:rPr>
          <w:bCs/>
          <w:b/>
        </w:rPr>
        <w:t xml:space="preserve">Aerospace Engineer</w:t>
      </w:r>
      <w:r>
        <w:t xml:space="preserve"> </w:t>
      </w:r>
      <w:r>
        <w:t xml:space="preserve">in</w:t>
      </w:r>
      <w:r>
        <w:t xml:space="preserve"> </w:t>
      </w:r>
      <w:r>
        <w:rPr>
          <w:bCs/>
          <w:b/>
        </w:rPr>
        <w:t xml:space="preserve">India New Delhi</w:t>
      </w:r>
      <w:r>
        <w:t xml:space="preserve"> </w:t>
      </w:r>
      <w:r>
        <w:t xml:space="preserve">is a critical component of the nation's ascent to global technological prominence. It is a field that demands high levels of academic rigor, practical innovation, and adaptability to changing market needs. As India pushes boundaries in space exploration and commercial aviation, these engineers play a pivotal role in safeguarding national interests while fostering economic growth. The synergy between government initiatives like "Make in India" and the technical prowess of local engineering talent ensures that</w:t>
      </w:r>
      <w:r>
        <w:t xml:space="preserve"> </w:t>
      </w:r>
      <w:r>
        <w:rPr>
          <w:bCs/>
          <w:b/>
        </w:rPr>
        <w:t xml:space="preserve">Aerospace Engineers</w:t>
      </w:r>
      <w:r>
        <w:t xml:space="preserve"> </w:t>
      </w:r>
      <w:r>
        <w:t xml:space="preserve">will remain central to the future of Indian industry. For students and professionals alike, engaging with this sector offers not just a career but an opportunity to contribute directly to the strategic ambitions of</w:t>
      </w:r>
      <w:r>
        <w:t xml:space="preserve"> </w:t>
      </w:r>
      <w:r>
        <w:rPr>
          <w:bCs/>
          <w:b/>
        </w:rPr>
        <w:t xml:space="preserve">India New Delhi</w:t>
      </w:r>
      <w:r>
        <w:t xml:space="preserve">.</w:t>
      </w:r>
    </w:p>
    <w:p>
      <w:r>
        <w:pict>
          <v:rect style="width:0;height:1.5pt" o:hralign="center" o:hrstd="t" o:hr="t"/>
        </w:pict>
      </w:r>
    </w:p>
    <w:p>
      <w:pPr>
        <w:pStyle w:val="FirstParagraph"/>
      </w:pPr>
      <w:r>
        <w:rPr>
          <w:iCs/>
          <w:i/>
        </w:rPr>
        <w:t xml:space="preserve">Note: This Term Paper highlights the intersection between advanced engineering practices and the specific socio-economic context of India New Delhi.</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Aerospace Engineer in India New Delhi</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