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aerospace-engineer-in-italy-milan"/>
    <w:p>
      <w:pPr>
        <w:pStyle w:val="Heading1"/>
      </w:pPr>
      <w:r>
        <w:t xml:space="preserve">Aerospace Engineer in Italy Milan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p>
    <w:bookmarkEnd w:id="20"/>
    <w:bookmarkStart w:id="21" w:name="X1e2dba55cf133c8f698e3f6a8d8fca106eb23a5"/>
    <w:p>
      <w:pPr>
        <w:pStyle w:val="Heading2"/>
      </w:pPr>
      <w:r>
        <w:t xml:space="preserve">I. Introduction: The Strategic Importance of Aerospace Engineering in Milan</w:t>
      </w:r>
    </w:p>
    <w:p>
      <w:pPr>
        <w:pStyle w:val="FirstParagraph"/>
      </w:pPr>
      <w:r>
        <w:t xml:space="preserve">The aerospace industry represents one of the most sophisticated and critical sectors of the modern global economy, driving innovation in materials science, software development, and advanced manufacturing. Within this vast landscape,</w:t>
      </w:r>
      <w:r>
        <w:t xml:space="preserve"> </w:t>
      </w:r>
      <w:r>
        <w:rPr>
          <w:bCs/>
          <w:b/>
        </w:rPr>
        <w:t xml:space="preserve">Aerospace Engineer</w:t>
      </w:r>
      <w:r>
        <w:t xml:space="preserve"> </w:t>
      </w:r>
      <w:r>
        <w:t xml:space="preserve">professionals play a pivotal role as the architects of flight and space exploration. Specifically focusing on Italy Milan reveals a unique intersection where historical industrial heritage meets cutting-edge European defense and aviation strategy. Milan is not merely an economic hub for finance and fashion in Italy; it stands as a crucial node within the broader Italian aerospace ecosystem, connecting local talent with international supply chains dominated by giants such as Leonardo S.p.A., Thales Alenia Space, and Avio Aero. This term paper explores the multifaceted responsibilities of an</w:t>
      </w:r>
      <w:r>
        <w:t xml:space="preserve"> </w:t>
      </w:r>
      <w:r>
        <w:rPr>
          <w:bCs/>
          <w:b/>
        </w:rPr>
        <w:t xml:space="preserve">Aerospace Engineer</w:t>
      </w:r>
      <w:r>
        <w:t xml:space="preserve">, contextualized within the economic and technological framework of Italy Milan. By examining educational pathways, industrial applications, and future challenges, we can understand how this profession sustains national security and technological sovereignty in one of Europe’s most dynamic cities.</w:t>
      </w:r>
    </w:p>
    <w:bookmarkEnd w:id="21"/>
    <w:bookmarkStart w:id="22" w:name="Xa8606c90cda6c874ceace116eea23365516254a"/>
    <w:p>
      <w:pPr>
        <w:pStyle w:val="Heading2"/>
      </w:pPr>
      <w:r>
        <w:t xml:space="preserve">II. The Role and Responsibilities of an Aerospace Engineer</w:t>
      </w:r>
    </w:p>
    <w:p>
      <w:pPr>
        <w:pStyle w:val="FirstParagraph"/>
      </w:pPr>
      <w:r>
        <w:t xml:space="preserve">An</w:t>
      </w:r>
      <w:r>
        <w:t xml:space="preserve"> </w:t>
      </w:r>
      <w:r>
        <w:rPr>
          <w:bCs/>
          <w:b/>
        </w:rPr>
        <w:t xml:space="preserve">Aerospace Engineer</w:t>
      </w:r>
      <w:r>
        <w:t xml:space="preserve"> </w:t>
      </w:r>
      <w:r>
        <w:t xml:space="preserve">is a professional tasked with designing, developing, testing, and supervising the construction of aircraft, spacecraft, satellites, and missiles. The discipline is broadly divided into two branches: aeronautical engineering (focusing on aircraft within Earth’s atmosphere) and astronautical engineering (focusing on vehicles operating outside the atmosphere). In the context of Italy Milan industry standards adhere to rigorous European Union Aviation Safety Agency (EASA) regulations as well as NATO defense specifications.</w:t>
      </w:r>
      <w:r>
        <w:t xml:space="preserve"> </w:t>
      </w:r>
      <w:r>
        <w:t xml:space="preserve">The core competencies required for an</w:t>
      </w:r>
      <w:r>
        <w:t xml:space="preserve"> </w:t>
      </w:r>
      <w:r>
        <w:rPr>
          <w:bCs/>
          <w:b/>
        </w:rPr>
        <w:t xml:space="preserve">Aerospace Engineer</w:t>
      </w:r>
      <w:r>
        <w:t xml:space="preserve"> </w:t>
      </w:r>
      <w:r>
        <w:t xml:space="preserve">include advanced mathematical modeling, fluid dynamics analysis, structural mechanics, and propulsion systems design. However, modern aerospace engineering has evolved significantly with the integration of Artificial Intelligence (AI), additive manufacturing (3D printing), and composite materials. For instance, engineers in Milan often work on lightweight carbon-fiber components that reduce fuel consumption for commercial airlines like Alitalia’s successors or enhance payload capacity for satellite launches. Furthermore, an</w:t>
      </w:r>
      <w:r>
        <w:t xml:space="preserve"> </w:t>
      </w:r>
      <w:r>
        <w:rPr>
          <w:bCs/>
          <w:b/>
        </w:rPr>
        <w:t xml:space="preserve">Aerospace Engineer</w:t>
      </w:r>
      <w:r>
        <w:t xml:space="preserve"> </w:t>
      </w:r>
      <w:r>
        <w:t xml:space="preserve">must possess strong project management skills, as these projects are characterized by high capital investment and long development cycles involving multidisciplinary teams across borders.</w:t>
      </w:r>
    </w:p>
    <w:bookmarkEnd w:id="22"/>
    <w:bookmarkStart w:id="23" w:name="Xe6c0ca1f30c1eb62eec8588f3996b47e94300bf"/>
    <w:p>
      <w:pPr>
        <w:pStyle w:val="Heading2"/>
      </w:pPr>
      <w:r>
        <w:t xml:space="preserve">III. The Industrial Landscape in Italy Milan</w:t>
      </w:r>
    </w:p>
    <w:p>
      <w:pPr>
        <w:pStyle w:val="FirstParagraph"/>
      </w:pPr>
      <w:r>
        <w:t xml:space="preserve">Milan serves as the operational headquarters for several major players in the aerospace sector. The presence of Leonardo S.p.A., formerly Finmeccanica, is particularly significant here. As a global leader in defense, aeronautics, and electronic systems, Leonardo employs hundreds of</w:t>
      </w:r>
      <w:r>
        <w:t xml:space="preserve"> </w:t>
      </w:r>
      <w:r>
        <w:rPr>
          <w:bCs/>
          <w:b/>
        </w:rPr>
        <w:t xml:space="preserve">Aerospace Engineer</w:t>
      </w:r>
      <w:r>
        <w:t xml:space="preserve"> </w:t>
      </w:r>
      <w:r>
        <w:t xml:space="preserve">professionals in its Milan-based facilities. These engineers contribute to the development of military helicopters (such as the AW101), surveillance aircraft (the E-3D Sentry), and critical avionics systems. The proximity to major universities allows for a robust pipeline of talent, facilitating collaboration between academic research and industrial application.</w:t>
      </w:r>
      <w:r>
        <w:t xml:space="preserve"> </w:t>
      </w:r>
      <w:r>
        <w:t xml:space="preserve">Additionally, the city hosts supply chain hubs for international consortia. For example, Thales Alenia Space has a significant presence in the region, focusing on satellite subsystems and space missions under European Space Agency (ESA) contracts. Here, an</w:t>
      </w:r>
      <w:r>
        <w:t xml:space="preserve"> </w:t>
      </w:r>
      <w:r>
        <w:rPr>
          <w:bCs/>
          <w:b/>
        </w:rPr>
        <w:t xml:space="preserve">Aerospace Engineer</w:t>
      </w:r>
      <w:r>
        <w:t xml:space="preserve"> </w:t>
      </w:r>
      <w:r>
        <w:t xml:space="preserve">might specialize in thermal control systems or power distribution units for satellites intended for geostationary orbits. The economic ecosystem of Italy Milan is thus deeply intertwined with the success of its aerospace sector. The concentration of expertise creates a cluster effect, where knowledge transfer accelerates innovation. Companies benefit from shared infrastructure, specialized suppliers, and a workforce that is already attuned to the high-precision demands typical in</w:t>
      </w:r>
      <w:r>
        <w:t xml:space="preserve"> </w:t>
      </w:r>
      <w:r>
        <w:rPr>
          <w:bCs/>
          <w:b/>
        </w:rPr>
        <w:t xml:space="preserve">Aerospace Engineer</w:t>
      </w:r>
      <w:r>
        <w:t xml:space="preserve"> </w:t>
      </w:r>
      <w:r>
        <w:t xml:space="preserve">roles. This synergy ensures that Milan remains competitive not just nationally within Italy but also on the international stage against hubs like Toulouse, Munich, or Seattle.</w:t>
      </w:r>
    </w:p>
    <w:bookmarkEnd w:id="23"/>
    <w:bookmarkStart w:id="24" w:name="X219aca07d3f965748832ee5b09e501ce4621df6"/>
    <w:p>
      <w:pPr>
        <w:pStyle w:val="Heading2"/>
      </w:pPr>
      <w:r>
        <w:t xml:space="preserve">IV. Educational Pathways and Skill Development</w:t>
      </w:r>
    </w:p>
    <w:p>
      <w:pPr>
        <w:pStyle w:val="FirstParagraph"/>
      </w:pPr>
      <w:r>
        <w:t xml:space="preserve">To become a qualified</w:t>
      </w:r>
      <w:r>
        <w:t xml:space="preserve"> </w:t>
      </w:r>
      <w:r>
        <w:rPr>
          <w:bCs/>
          <w:b/>
        </w:rPr>
        <w:t xml:space="preserve">Aerospace Engineer</w:t>
      </w:r>
      <w:r>
        <w:t xml:space="preserve"> </w:t>
      </w:r>
      <w:r>
        <w:t xml:space="preserve">in Italy Milan, candidates typically pursue specialized degrees at top-tier institutions such as Politecnico di Milano or Università degli Studi di Milano-Bicocca. The Politecnico di Milano is renowned for its engineering faculty, offering Master’s programs specifically tailored to aerospace disciplines. These curricula are designed to meet the stringent requirements of the profession, blending theoretical physics with practical engineering applications. Students learn computational fluid dynamics (CFD) using software like ANSYS or CATIA, which are industry standards utilized by major employers in Italy Milan.</w:t>
      </w:r>
      <w:r>
        <w:t xml:space="preserve"> </w:t>
      </w:r>
      <w:r>
        <w:t xml:space="preserve">Moreover, continuous professional development is essential for an</w:t>
      </w:r>
      <w:r>
        <w:t xml:space="preserve"> </w:t>
      </w:r>
      <w:r>
        <w:rPr>
          <w:bCs/>
          <w:b/>
        </w:rPr>
        <w:t xml:space="preserve">Aerospace Engineer</w:t>
      </w:r>
      <w:r>
        <w:t xml:space="preserve">. The field changes rapidly; therefore, engineers must stay updated on new regulations regarding sustainable aviation and space debris mitigation. Many professionals in the region participate in workshops and certifications provided by professional engineering bodies such as the Consiglio Nazionale degli Ingegneri (CNI). This commitment to lifelong learning ensures that an</w:t>
      </w:r>
      <w:r>
        <w:t xml:space="preserve"> </w:t>
      </w:r>
      <w:r>
        <w:rPr>
          <w:bCs/>
          <w:b/>
        </w:rPr>
        <w:t xml:space="preserve">Aerospace Engineer</w:t>
      </w:r>
      <w:r>
        <w:t xml:space="preserve"> </w:t>
      </w:r>
      <w:r>
        <w:t xml:space="preserve">remains competent in dealing with emerging technologies like hybrid-electric propulsion, which is a key focus area for reducing carbon emissions in European aviation. The educational infrastructure in Italy Milan thus supports a cycle of innovation where academia feeds industry, and industry challenges academia with real-world problems.</w:t>
      </w:r>
    </w:p>
    <w:bookmarkEnd w:id="24"/>
    <w:bookmarkStart w:id="25" w:name="v.-future-challenges-and-opportunities"/>
    <w:p>
      <w:pPr>
        <w:pStyle w:val="Heading2"/>
      </w:pPr>
      <w:r>
        <w:t xml:space="preserve">V. Future Challenges and Opportunities</w:t>
      </w:r>
    </w:p>
    <w:p>
      <w:pPr>
        <w:pStyle w:val="FirstParagraph"/>
      </w:pPr>
      <w:r>
        <w:t xml:space="preserve">Looking forward, the role of an</w:t>
      </w:r>
      <w:r>
        <w:t xml:space="preserve"> </w:t>
      </w:r>
      <w:r>
        <w:rPr>
          <w:bCs/>
          <w:b/>
        </w:rPr>
        <w:t xml:space="preserve">Aerospace Engineer</w:t>
      </w:r>
      <w:r>
        <w:t xml:space="preserve"> </w:t>
      </w:r>
      <w:r>
        <w:t xml:space="preserve">is expanding into new frontiers driven by sustainability and digitalization. In Italy Milan, there is a growing emphasis on "Green Aviation." Engineers are tasked with designing next-generation aircraft that utilize sustainable aviation fuels (SAF) and hydrogen-based propulsion systems. This transition requires a fundamental rethinking of engine design, fuel storage, and aerodynamic efficiency. An</w:t>
      </w:r>
      <w:r>
        <w:t xml:space="preserve"> </w:t>
      </w:r>
      <w:r>
        <w:rPr>
          <w:bCs/>
          <w:b/>
        </w:rPr>
        <w:t xml:space="preserve">Aerospace Engineer</w:t>
      </w:r>
      <w:r>
        <w:t xml:space="preserve"> </w:t>
      </w:r>
      <w:r>
        <w:t xml:space="preserve">in this context must collaborate closely with environmental scientists to ensure that new designs meet strict EU environmental targets by 2050.</w:t>
      </w:r>
      <w:r>
        <w:t xml:space="preserve"> </w:t>
      </w:r>
      <w:r>
        <w:t xml:space="preserve">Another significant area of growth is the "NewSpace" economy. With the rise of private space companies and increased government investment in space infrastructure,</w:t>
      </w:r>
      <w:r>
        <w:t xml:space="preserve"> </w:t>
      </w:r>
      <w:r>
        <w:rPr>
          <w:bCs/>
          <w:b/>
        </w:rPr>
        <w:t xml:space="preserve">Aerospace Engineers</w:t>
      </w:r>
      <w:r>
        <w:t xml:space="preserve"> </w:t>
      </w:r>
      <w:r>
        <w:t xml:space="preserve">are increasingly involved in satellite constellation management and autonomous orbital maneuvers. Italy Milan is well-positioned to benefit from this trend due to its strong ties with ESA and ASI (Italian Space Agency). Furthermore, cybersecurity has become a critical aspect of aerospace engineering as aircraft and satellites become more connected. An</w:t>
      </w:r>
      <w:r>
        <w:t xml:space="preserve"> </w:t>
      </w:r>
      <w:r>
        <w:rPr>
          <w:bCs/>
          <w:b/>
        </w:rPr>
        <w:t xml:space="preserve">Aerospace Engineer</w:t>
      </w:r>
      <w:r>
        <w:t xml:space="preserve"> </w:t>
      </w:r>
      <w:r>
        <w:t xml:space="preserve">today must also have a foundational understanding of cyber-physical systems to protect mission-critical data from threats.</w:t>
      </w:r>
    </w:p>
    <w:bookmarkEnd w:id="25"/>
    <w:bookmarkStart w:id="26" w:name="vi.-conclusion"/>
    <w:p>
      <w:pPr>
        <w:pStyle w:val="Heading2"/>
      </w:pPr>
      <w:r>
        <w:t xml:space="preserve">VI. Conclusion</w:t>
      </w:r>
    </w:p>
    <w:p>
      <w:pPr>
        <w:pStyle w:val="FirstParagraph"/>
      </w:pPr>
      <w:r>
        <w:t xml:space="preserve">In conclusion, the profession of an</w:t>
      </w:r>
      <w:r>
        <w:t xml:space="preserve"> </w:t>
      </w:r>
      <w:r>
        <w:rPr>
          <w:bCs/>
          <w:b/>
        </w:rPr>
        <w:t xml:space="preserve">Aerospace Engineer</w:t>
      </w:r>
      <w:r>
        <w:t xml:space="preserve"> </w:t>
      </w:r>
      <w:r>
        <w:t xml:space="preserve">is indispensable to the technological and economic advancement of Italy Milan. It serves as a bridge between scientific discovery and practical application, driving innovation in both civilian aviation and defense sectors. The specific context of Italy Milan offers a unique advantage, combining strong academic institutions with a robust industrial base dominated by global leaders like Leonardo. As the industry faces challenges related to sustainability, digital transformation, and space exploration, the demand for skilled</w:t>
      </w:r>
      <w:r>
        <w:t xml:space="preserve"> </w:t>
      </w:r>
      <w:r>
        <w:rPr>
          <w:bCs/>
          <w:b/>
        </w:rPr>
        <w:t xml:space="preserve">Aerospace Engineers</w:t>
      </w:r>
      <w:r>
        <w:t xml:space="preserve"> </w:t>
      </w:r>
      <w:r>
        <w:t xml:space="preserve">will only increase. Ensuring a steady supply of trained professionals through effective educational programs and supportive industrial policies is crucial. Ultimately, the continued success of Italy Milan as a hub for aerospace innovation depends on the dedication and expertise of its engineers who design the vehicles that define our future in the skies and beyond.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Aerospace Engineer in Italy, Milan</dc:title>
  <dc:creator/>
  <cp:keywords/>
  <dcterms:created xsi:type="dcterms:W3CDTF">2026-07-29T06:11:04Z</dcterms:created>
  <dcterms:modified xsi:type="dcterms:W3CDTF">2026-07-29T06:11:04Z</dcterms:modified>
</cp:coreProperties>
</file>

<file path=docProps/custom.xml><?xml version="1.0" encoding="utf-8"?>
<Properties xmlns="http://schemas.openxmlformats.org/officeDocument/2006/custom-properties" xmlns:vt="http://schemas.openxmlformats.org/officeDocument/2006/docPropsVTypes"/>
</file>