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Japan,</w:t>
      </w:r>
      <w:r>
        <w:t xml:space="preserve"> </w:t>
      </w:r>
      <w:r>
        <w:t xml:space="preserve">Kyoto</w:t>
      </w:r>
    </w:p>
    <w:bookmarkStart w:id="20" w:name="X8491ad34224b06f89d70e47f49a75d80ccf8b7f"/>
    <w:p>
      <w:pPr>
        <w:pStyle w:val="Heading1"/>
      </w:pPr>
      <w:r>
        <w:t xml:space="preserve">Aerospace Engineer in Japan Kyoto</w:t>
      </w:r>
      <w:r>
        <w:br/>
      </w:r>
      <w:r>
        <w:t xml:space="preserve">Tradition, Innovation, and the Future of Flight</w:t>
      </w:r>
    </w:p>
    <w:p>
      <w:pPr>
        <w:pStyle w:val="FirstParagraph"/>
      </w:pPr>
      <w:r>
        <w:rPr>
          <w:bCs/>
          <w:b/>
        </w:rPr>
        <w:t xml:space="preserve">Date:</w:t>
      </w:r>
      <w:r>
        <w:t xml:space="preserve"> </w:t>
      </w:r>
      <w:r>
        <w:t xml:space="preserve">October 26, 2023</w:t>
      </w:r>
    </w:p>
    <w:p>
      <w:pPr>
        <w:pStyle w:val="BodyText"/>
      </w:pPr>
      <w:r>
        <w:rPr>
          <w:bCs/>
          <w:b/>
        </w:rPr>
        <w:t xml:space="preserve">Course:</w:t>
      </w:r>
      <w:r>
        <w:t xml:space="preserve"> </w:t>
      </w:r>
      <w:r>
        <w:t xml:space="preserve">Advanced Engineering Systems &amp; Regional Industrial Development</w:t>
      </w:r>
    </w:p>
    <w:p>
      <w:pPr>
        <w:pStyle w:val="BodyText"/>
      </w:pPr>
      <w:r>
        <w:rPr>
          <w:bCs/>
          <w:b/>
        </w:rPr>
        <w:t xml:space="preserve">Institution:</w:t>
      </w:r>
      <w:r>
        <w:t xml:space="preserve"> </w:t>
      </w:r>
      <w:r>
        <w:t xml:space="preserve">Kyoto Institute of Technology &amp; Research Collaboration Center</w:t>
      </w:r>
    </w:p>
    <w:bookmarkEnd w:id="20"/>
    <w:bookmarkStart w:id="21" w:name="i.-introduction"/>
    <w:p>
      <w:pPr>
        <w:pStyle w:val="Heading1"/>
      </w:pPr>
      <w:r>
        <w:t xml:space="preserve">I. Introduction</w:t>
      </w:r>
    </w:p>
    <w:p>
      <w:pPr>
        <w:pStyle w:val="FirstParagraph"/>
      </w:pPr>
      <w:r>
        <w:t xml:space="preserve">The pursuit of flight has always been a testament to human ingenuity, combining rigorous scientific principles with creative engineering solutions. In the modern era, the role of an</w:t>
      </w:r>
      <w:r>
        <w:t xml:space="preserve"> </w:t>
      </w:r>
      <w:r>
        <w:rPr>
          <w:bCs/>
          <w:b/>
        </w:rPr>
        <w:t xml:space="preserve">Aerospace Engineer</w:t>
      </w:r>
      <w:r>
        <w:t xml:space="preserve"> </w:t>
      </w:r>
      <w:r>
        <w:t xml:space="preserve">extends beyond mere aerodynamics and propulsion; it encompasses materials science, systems integration, software architecture, and sustainable design. When examining this profession through the unique lens of</w:t>
      </w:r>
      <w:r>
        <w:t xml:space="preserve"> </w:t>
      </w:r>
      <w:r>
        <w:rPr>
          <w:bCs/>
          <w:b/>
        </w:rPr>
        <w:t xml:space="preserve">Japan Kyoto</w:t>
      </w:r>
      <w:r>
        <w:t xml:space="preserve">, one finds a fascinating intersection where ancient tradition meets cutting-edge technology. This term paper explores the specific contributions, challenges, and opportunities for an</w:t>
      </w:r>
      <w:r>
        <w:t xml:space="preserve"> </w:t>
      </w:r>
      <w:r>
        <w:rPr>
          <w:bCs/>
          <w:b/>
        </w:rPr>
        <w:t xml:space="preserve">Aerospace Engineer</w:t>
      </w:r>
      <w:r>
        <w:t xml:space="preserve"> </w:t>
      </w:r>
      <w:r>
        <w:t xml:space="preserve">operating within or contributing to the aerospace ecosystem centered in</w:t>
      </w:r>
      <w:r>
        <w:t xml:space="preserve"> </w:t>
      </w:r>
      <w:r>
        <w:rPr>
          <w:bCs/>
          <w:b/>
        </w:rPr>
        <w:t xml:space="preserve">Japan Kyoto</w:t>
      </w:r>
      <w:r>
        <w:t xml:space="preserve">. The city of Kyoto, historically the cultural heart of Japan, has surprisingly become a significant hub for high-tech manufacturing and advanced research institutes that support both national defense and commercial space exploration.</w:t>
      </w:r>
    </w:p>
    <w:bookmarkEnd w:id="21"/>
    <w:bookmarkStart w:id="22" w:name="Xba2f73b051c4fcbc27e19b8b2ca0fdddb668e3c"/>
    <w:p>
      <w:pPr>
        <w:pStyle w:val="Heading1"/>
      </w:pPr>
      <w:r>
        <w:t xml:space="preserve">II. Historical Context: From Traditional Craftsmanship to High-Tech Engineering</w:t>
      </w:r>
    </w:p>
    <w:p>
      <w:pPr>
        <w:pStyle w:val="FirstParagraph"/>
      </w:pPr>
      <w:r>
        <w:t xml:space="preserve">To understand the present role of an</w:t>
      </w:r>
      <w:r>
        <w:t xml:space="preserve"> </w:t>
      </w:r>
      <w:r>
        <w:rPr>
          <w:bCs/>
          <w:b/>
        </w:rPr>
        <w:t xml:space="preserve">Aerospace Engineer</w:t>
      </w:r>
      <w:r>
        <w:t xml:space="preserve"> </w:t>
      </w:r>
      <w:r>
        <w:t xml:space="preserve">in</w:t>
      </w:r>
      <w:r>
        <w:t xml:space="preserve"> </w:t>
      </w:r>
      <w:r>
        <w:rPr>
          <w:bCs/>
          <w:b/>
        </w:rPr>
        <w:t xml:space="preserve">Japan Kyoto</w:t>
      </w:r>
      <w:r>
        <w:t xml:space="preserve">, one must first appreciate the region's historical commitment to precision and craftsmanship. Kyoto is renowned for its centuries-old traditions in ceramics, textiles, and woodwork—industries that require immense attention to detail and material science expertise. This cultural backdrop has seamlessly transitioned into modern engineering disciplines. Many of the companies located in</w:t>
      </w:r>
      <w:r>
        <w:t xml:space="preserve"> </w:t>
      </w:r>
      <w:r>
        <w:rPr>
          <w:bCs/>
          <w:b/>
        </w:rPr>
        <w:t xml:space="preserve">Japan Kyoto</w:t>
      </w:r>
      <w:r>
        <w:t xml:space="preserve"> </w:t>
      </w:r>
      <w:r>
        <w:t xml:space="preserve">that supply components for aerospace applications trace their lineage back to traditional artisan workshops.</w:t>
      </w:r>
      <w:r>
        <w:t xml:space="preserve"> </w:t>
      </w:r>
      <w:r>
        <w:t xml:space="preserve">For an</w:t>
      </w:r>
      <w:r>
        <w:t xml:space="preserve"> </w:t>
      </w:r>
      <w:r>
        <w:rPr>
          <w:bCs/>
          <w:b/>
        </w:rPr>
        <w:t xml:space="preserve">Aerospace Engineer</w:t>
      </w:r>
      <w:r>
        <w:t xml:space="preserve">, this heritage implies a unique advantage: a local workforce and supply chain that inherently value quality, precision, and continuous improvement (Kaizen). The engineering philosophy prevalent in</w:t>
      </w:r>
      <w:r>
        <w:t xml:space="preserve"> </w:t>
      </w:r>
      <w:r>
        <w:rPr>
          <w:bCs/>
          <w:b/>
        </w:rPr>
        <w:t xml:space="preserve">Japan Kyoto</w:t>
      </w:r>
      <w:r>
        <w:t xml:space="preserve"> </w:t>
      </w:r>
      <w:r>
        <w:t xml:space="preserve">emphasizes reliability over raw speed, a trait that is critical in aerospace applications where failure is not an option. The transition from traditional manufacturing to aerospace-grade fabrication has been smooth for many firms in the region, allowing engineers to leverage deep historical knowledge of material properties and structural integrity.</w:t>
      </w:r>
    </w:p>
    <w:bookmarkEnd w:id="22"/>
    <w:bookmarkStart w:id="26" w:name="X53c504518a8de78fcae0585e14328da01612064"/>
    <w:p>
      <w:pPr>
        <w:pStyle w:val="Heading1"/>
      </w:pPr>
      <w:r>
        <w:t xml:space="preserve">III. Key Industries and Research Institutions</w:t>
      </w:r>
    </w:p>
    <w:p>
      <w:pPr>
        <w:pStyle w:val="FirstParagraph"/>
      </w:pPr>
      <w:r>
        <w:t xml:space="preserve">The ecosystem supporting an</w:t>
      </w:r>
      <w:r>
        <w:t xml:space="preserve"> </w:t>
      </w:r>
      <w:r>
        <w:rPr>
          <w:bCs/>
          <w:b/>
        </w:rPr>
        <w:t xml:space="preserve">Aerospace Engineer</w:t>
      </w:r>
      <w:r>
        <w:t xml:space="preserve"> </w:t>
      </w:r>
      <w:r>
        <w:t xml:space="preserve">in</w:t>
      </w:r>
      <w:r>
        <w:t xml:space="preserve"> </w:t>
      </w:r>
      <w:r>
        <w:rPr>
          <w:bCs/>
          <w:b/>
        </w:rPr>
        <w:t xml:space="preserve">Japan Kyoto</w:t>
      </w:r>
      <w:r>
        <w:t xml:space="preserve"> </w:t>
      </w:r>
      <w:r>
        <w:t xml:space="preserve">is robust and diverse. While Tokyo is often seen as the political capital, Kyoto serves as a critical brain trust for technological innovation. Several key sectors define this landscape:</w:t>
      </w:r>
    </w:p>
    <w:bookmarkStart w:id="23" w:name="aerospace-components-manufacturing"/>
    <w:p>
      <w:pPr>
        <w:pStyle w:val="Heading2"/>
      </w:pPr>
      <w:r>
        <w:t xml:space="preserve">Aerospace Components Manufacturing</w:t>
      </w:r>
    </w:p>
    <w:p>
      <w:pPr>
        <w:pStyle w:val="FirstParagraph"/>
      </w:pPr>
      <w:r>
        <w:t xml:space="preserve">Kyoto is home to numerous specialized manufacturers that produce high-precision components for both civil aviation and space launch vehicles. An</w:t>
      </w:r>
      <w:r>
        <w:t xml:space="preserve"> </w:t>
      </w:r>
      <w:r>
        <w:rPr>
          <w:bCs/>
          <w:b/>
        </w:rPr>
        <w:t xml:space="preserve">Aerospace Engineer</w:t>
      </w:r>
      <w:r>
        <w:t xml:space="preserve"> </w:t>
      </w:r>
      <w:r>
        <w:t xml:space="preserve">working in this sector may focus on the design of lightweight composite materials, precision gears for propulsion systems, or heat-resistant tiles for re-entry vehicles. Companies in</w:t>
      </w:r>
      <w:r>
        <w:t xml:space="preserve"> </w:t>
      </w:r>
      <w:r>
        <w:rPr>
          <w:bCs/>
          <w:b/>
        </w:rPr>
        <w:t xml:space="preserve">Japan Kyoto</w:t>
      </w:r>
      <w:r>
        <w:t xml:space="preserve"> </w:t>
      </w:r>
      <w:r>
        <w:t xml:space="preserve">are often Tier-1 or Tier-2 suppliers to major global aerospace giants and the Japan Aerospace Exploration Agency (JAXA).</w:t>
      </w:r>
    </w:p>
    <w:bookmarkEnd w:id="23"/>
    <w:bookmarkStart w:id="24" w:name="research-and-development"/>
    <w:p>
      <w:pPr>
        <w:pStyle w:val="Heading2"/>
      </w:pPr>
      <w:r>
        <w:t xml:space="preserve">Research and Development</w:t>
      </w:r>
    </w:p>
    <w:p>
      <w:pPr>
        <w:pStyle w:val="FirstParagraph"/>
      </w:pPr>
      <w:r>
        <w:t xml:space="preserve">The presence of prestigious universities such as Kyoto University creates a fertile ground for academic research. An</w:t>
      </w:r>
      <w:r>
        <w:t xml:space="preserve"> </w:t>
      </w:r>
      <w:r>
        <w:rPr>
          <w:bCs/>
          <w:b/>
        </w:rPr>
        <w:t xml:space="preserve">Aerospace Engineer</w:t>
      </w:r>
      <w:r>
        <w:t xml:space="preserve"> </w:t>
      </w:r>
      <w:r>
        <w:t xml:space="preserve">in this context often collaborates with academics on next-generation technologies, including hypersonic flight, electric vertical takeoff and landing (eVTOL) aircraft, and satellite miniaturization. The collaboration between industry and academia in</w:t>
      </w:r>
      <w:r>
        <w:t xml:space="preserve"> </w:t>
      </w:r>
      <w:r>
        <w:rPr>
          <w:bCs/>
          <w:b/>
        </w:rPr>
        <w:t xml:space="preserve">Japan Kyoto</w:t>
      </w:r>
      <w:r>
        <w:t xml:space="preserve"> </w:t>
      </w:r>
      <w:r>
        <w:t xml:space="preserve">allows for rapid prototyping and testing of theoretical models, accelerating the development cycle for new aerospace technologies.</w:t>
      </w:r>
    </w:p>
    <w:bookmarkEnd w:id="24"/>
    <w:bookmarkStart w:id="25" w:name="satellite-technology"/>
    <w:p>
      <w:pPr>
        <w:pStyle w:val="Heading2"/>
      </w:pPr>
      <w:r>
        <w:t xml:space="preserve">Satellite Technology</w:t>
      </w:r>
    </w:p>
    <w:p>
      <w:pPr>
        <w:pStyle w:val="FirstParagraph"/>
      </w:pPr>
      <w:r>
        <w:t xml:space="preserve">Kyoto has emerged as a center for small satellite technology. An</w:t>
      </w:r>
      <w:r>
        <w:t xml:space="preserve"> </w:t>
      </w:r>
      <w:r>
        <w:rPr>
          <w:bCs/>
          <w:b/>
        </w:rPr>
        <w:t xml:space="preserve">Aerospace Engineer</w:t>
      </w:r>
      <w:r>
        <w:t xml:space="preserve"> </w:t>
      </w:r>
      <w:r>
        <w:t xml:space="preserve">specializing in this field focuses on miniaturizing avionics, power systems, and communication modules. The compact nature of Kyoto’s industrial zones often encourages innovative design solutions that maximize functionality within minimal space constraints, a skill highly relevant in the modern small-satellite market.</w:t>
      </w:r>
    </w:p>
    <w:bookmarkEnd w:id="25"/>
    <w:bookmarkEnd w:id="26"/>
    <w:bookmarkStart w:id="27" w:name="X42f9fa09a52e7eb5bb872f4440b611309897476"/>
    <w:p>
      <w:pPr>
        <w:pStyle w:val="Heading1"/>
      </w:pPr>
      <w:r>
        <w:t xml:space="preserve">IV. Challenges Facing Aerospace Engineers in Japan Kyoto</w:t>
      </w:r>
    </w:p>
    <w:p>
      <w:pPr>
        <w:pStyle w:val="FirstParagraph"/>
      </w:pPr>
      <w:r>
        <w:t xml:space="preserve">Despite the advantages, an</w:t>
      </w:r>
      <w:r>
        <w:t xml:space="preserve"> </w:t>
      </w:r>
      <w:r>
        <w:rPr>
          <w:bCs/>
          <w:b/>
        </w:rPr>
        <w:t xml:space="preserve">Aerospace Engineer</w:t>
      </w:r>
      <w:r>
        <w:t xml:space="preserve"> </w:t>
      </w:r>
      <w:r>
        <w:t xml:space="preserve">operating in</w:t>
      </w:r>
      <w:r>
        <w:t xml:space="preserve"> </w:t>
      </w:r>
      <w:r>
        <w:rPr>
          <w:bCs/>
          <w:b/>
        </w:rPr>
        <w:t xml:space="preserve">Japan Kyoto</w:t>
      </w:r>
      <w:r>
        <w:t xml:space="preserve"> </w:t>
      </w:r>
      <w:r>
        <w:t xml:space="preserve">faces distinct challenges. The first is demographic; Japan is experiencing a shrinking workforce, particularly in technical fields. Retaining talent and transferring knowledge from senior engineers to younger generations is a critical issue. Furthermore, the global nature of aerospace requires constant international collaboration. An</w:t>
      </w:r>
      <w:r>
        <w:t xml:space="preserve"> </w:t>
      </w:r>
      <w:r>
        <w:rPr>
          <w:bCs/>
          <w:b/>
        </w:rPr>
        <w:t xml:space="preserve">Aerospace Engineer</w:t>
      </w:r>
      <w:r>
        <w:t xml:space="preserve"> </w:t>
      </w:r>
      <w:r>
        <w:t xml:space="preserve">in</w:t>
      </w:r>
      <w:r>
        <w:t xml:space="preserve"> </w:t>
      </w:r>
      <w:r>
        <w:rPr>
          <w:bCs/>
          <w:b/>
        </w:rPr>
        <w:t xml:space="preserve">Japan Kyoto</w:t>
      </w:r>
      <w:r>
        <w:t xml:space="preserve"> </w:t>
      </w:r>
      <w:r>
        <w:t xml:space="preserve">must be proficient in cross-cultural communication to work effectively with international partners, as the supply chain for aerospace components is globally interconnected.</w:t>
      </w:r>
      <w:r>
        <w:t xml:space="preserve"> </w:t>
      </w:r>
      <w:r>
        <w:t xml:space="preserve">Another challenge is regulatory and environmental sustainability. With growing pressure to reduce carbon emissions, an</w:t>
      </w:r>
      <w:r>
        <w:t xml:space="preserve"> </w:t>
      </w:r>
      <w:r>
        <w:rPr>
          <w:bCs/>
          <w:b/>
        </w:rPr>
        <w:t xml:space="preserve">Aerospace Engineer</w:t>
      </w:r>
      <w:r>
        <w:t xml:space="preserve"> </w:t>
      </w:r>
      <w:r>
        <w:t xml:space="preserve">must prioritize green technologies. In</w:t>
      </w:r>
      <w:r>
        <w:t xml:space="preserve"> </w:t>
      </w:r>
      <w:r>
        <w:rPr>
          <w:bCs/>
          <w:b/>
        </w:rPr>
        <w:t xml:space="preserve">Japan Kyoto</w:t>
      </w:r>
      <w:r>
        <w:t xml:space="preserve">, this includes developing hybrid-electric propulsion systems and sustainable aviation fuels (SAF). The city’s commitment to a sustainable future aligns with the engineering goals of reducing the environmental impact of flight, requiring engineers to integrate ecological considerations into every stage of design.</w:t>
      </w:r>
    </w:p>
    <w:bookmarkEnd w:id="27"/>
    <w:bookmarkStart w:id="28" w:name="Xccee23de99aea7eab39dc9a585ff18946601555"/>
    <w:p>
      <w:pPr>
        <w:pStyle w:val="Heading1"/>
      </w:pPr>
      <w:r>
        <w:t xml:space="preserve">V. Opportunities for Innovation and Future Directions</w:t>
      </w:r>
    </w:p>
    <w:p>
      <w:pPr>
        <w:pStyle w:val="FirstParagraph"/>
      </w:pPr>
      <w:r>
        <w:t xml:space="preserve">The future for an</w:t>
      </w:r>
      <w:r>
        <w:t xml:space="preserve"> </w:t>
      </w:r>
      <w:r>
        <w:rPr>
          <w:bCs/>
          <w:b/>
        </w:rPr>
        <w:t xml:space="preserve">Aerospace Engineer</w:t>
      </w:r>
      <w:r>
        <w:t xml:space="preserve"> </w:t>
      </w:r>
      <w:r>
        <w:t xml:space="preserve">in</w:t>
      </w:r>
      <w:r>
        <w:t xml:space="preserve"> </w:t>
      </w:r>
      <w:r>
        <w:rPr>
          <w:bCs/>
          <w:b/>
        </w:rPr>
        <w:t xml:space="preserve">Japan Kyoto</w:t>
      </w:r>
      <w:r>
        <w:t xml:space="preserve"> </w:t>
      </w:r>
      <w:r>
        <w:t xml:space="preserve">is promising, driven by several emerging trends. The rise of the "Space Economy" presents significant opportunities. As Japan expands its space exploration efforts, there is a growing demand for engineers skilled in orbital mechanics, space debris mitigation, and lunar infrastructure development. Kyoto’s expertise in robotics and precision engineering positions it well to contribute to robotic missions for moon and Mars exploration.</w:t>
      </w:r>
      <w:r>
        <w:t xml:space="preserve"> </w:t>
      </w:r>
      <w:r>
        <w:t xml:space="preserve">Additionally, the urban air mobility (UAM) sector is gaining traction. An</w:t>
      </w:r>
      <w:r>
        <w:t xml:space="preserve"> </w:t>
      </w:r>
      <w:r>
        <w:rPr>
          <w:bCs/>
          <w:b/>
        </w:rPr>
        <w:t xml:space="preserve">Aerospace Engineer</w:t>
      </w:r>
      <w:r>
        <w:t xml:space="preserve"> </w:t>
      </w:r>
      <w:r>
        <w:t xml:space="preserve">may find opportunities working on drone logistics or personal air vehicles that operate within densely populated areas like those surrounding</w:t>
      </w:r>
      <w:r>
        <w:t xml:space="preserve"> </w:t>
      </w:r>
      <w:r>
        <w:rPr>
          <w:bCs/>
          <w:b/>
        </w:rPr>
        <w:t xml:space="preserve">Japan Kyoto</w:t>
      </w:r>
      <w:r>
        <w:t xml:space="preserve">. The city’s strict noise regulations and safety standards push engineers to develop quieter, safer, and more efficient aerial transport solutions.</w:t>
      </w:r>
      <w:r>
        <w:t xml:space="preserve"> </w:t>
      </w:r>
      <w:r>
        <w:t xml:space="preserve">Furthermore, digital transformation is reshaping the field. An</w:t>
      </w:r>
      <w:r>
        <w:t xml:space="preserve"> </w:t>
      </w:r>
      <w:r>
        <w:rPr>
          <w:bCs/>
          <w:b/>
        </w:rPr>
        <w:t xml:space="preserve">Aerospace Engineer</w:t>
      </w:r>
      <w:r>
        <w:t xml:space="preserve"> </w:t>
      </w:r>
      <w:r>
        <w:t xml:space="preserve">must now be proficient in digital twins, artificial intelligence for predictive maintenance, and advanced simulation software. Kyoto’s strong IT sector supports this digital shift, providing engineers with the tools to simulate complex aerospace environments virtually before physical prototyping occurs.</w:t>
      </w:r>
    </w:p>
    <w:bookmarkEnd w:id="28"/>
    <w:bookmarkStart w:id="29" w:name="vi.-conclusion"/>
    <w:p>
      <w:pPr>
        <w:pStyle w:val="Heading1"/>
      </w:pPr>
      <w:r>
        <w:t xml:space="preserve">VI. Conclusion</w:t>
      </w:r>
    </w:p>
    <w:p>
      <w:pPr>
        <w:pStyle w:val="FirstParagraph"/>
      </w:pPr>
      <w:r>
        <w:t xml:space="preserve">In conclusion, the role of an</w:t>
      </w:r>
      <w:r>
        <w:t xml:space="preserve"> </w:t>
      </w:r>
      <w:r>
        <w:rPr>
          <w:bCs/>
          <w:b/>
        </w:rPr>
        <w:t xml:space="preserve">Aerospace Engineer</w:t>
      </w:r>
      <w:r>
        <w:t xml:space="preserve"> </w:t>
      </w:r>
      <w:r>
        <w:t xml:space="preserve">in</w:t>
      </w:r>
      <w:r>
        <w:t xml:space="preserve"> </w:t>
      </w:r>
      <w:r>
        <w:rPr>
          <w:bCs/>
          <w:b/>
        </w:rPr>
        <w:t xml:space="preserve">Japan Kyoto</w:t>
      </w:r>
      <w:r>
        <w:t xml:space="preserve"> </w:t>
      </w:r>
      <w:r>
        <w:t xml:space="preserve">is multifaceted, blending historical precision with futuristic innovation. The region offers a unique environment where traditional manufacturing excellence supports high-tech aerospace applications. From satellite technology to sustainable aviation fuels, engineers in this area are at the forefront of solving global challenges. While demographic and regulatory hurdles exist, the strong academic-industrial collaboration and commitment to sustainability provide a solid foundation for growth. As Japan continues to assert its presence in the global aerospace sector,</w:t>
      </w:r>
      <w:r>
        <w:t xml:space="preserve"> </w:t>
      </w:r>
      <w:r>
        <w:rPr>
          <w:bCs/>
          <w:b/>
        </w:rPr>
        <w:t xml:space="preserve">Japan Kyoto</w:t>
      </w:r>
      <w:r>
        <w:t xml:space="preserve"> </w:t>
      </w:r>
      <w:r>
        <w:t xml:space="preserve">will remain a vital node of engineering excellence. For any aspiring or practicing</w:t>
      </w:r>
      <w:r>
        <w:t xml:space="preserve"> </w:t>
      </w:r>
      <w:r>
        <w:rPr>
          <w:bCs/>
          <w:b/>
        </w:rPr>
        <w:t xml:space="preserve">Aerospace Engineer</w:t>
      </w:r>
      <w:r>
        <w:t xml:space="preserve">, understanding the context, opportunities, and traditions of this region is essential for contributing meaningfully to the future of flight. The synergy between Kyoto’s cultural heritage and its technological ambition creates a distinctive landscape that fosters creativity, reliability, and progress in aerospace engineering.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Term Paper on the Role and Evolution of Aerospace Engineers in Japan, Kyoto</dc:title>
  <dc:creator/>
  <cp:keywords/>
  <dcterms:created xsi:type="dcterms:W3CDTF">2026-07-29T08:02:15Z</dcterms:created>
  <dcterms:modified xsi:type="dcterms:W3CDTF">2026-07-29T08:02:15Z</dcterms:modified>
</cp:coreProperties>
</file>

<file path=docProps/custom.xml><?xml version="1.0" encoding="utf-8"?>
<Properties xmlns="http://schemas.openxmlformats.org/officeDocument/2006/custom-properties" xmlns:vt="http://schemas.openxmlformats.org/officeDocument/2006/docPropsVTypes"/>
</file>