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Aerospace</w:t>
      </w:r>
      <w:r>
        <w:t xml:space="preserve"> </w:t>
      </w:r>
      <w:r>
        <w:t xml:space="preserve">Engineering</w:t>
      </w:r>
      <w:r>
        <w:t xml:space="preserve"> </w:t>
      </w:r>
      <w:r>
        <w:t xml:space="preserve">in</w:t>
      </w:r>
      <w:r>
        <w:t xml:space="preserve"> </w:t>
      </w:r>
      <w:r>
        <w:t xml:space="preserve">Amsterdam</w:t>
      </w:r>
    </w:p>
    <w:bookmarkStart w:id="29" w:name="X86ea2a5c2bd128edb27f4a0ffa2c83ef33dc9bb"/>
    <w:p>
      <w:pPr>
        <w:pStyle w:val="Heading1"/>
      </w:pPr>
      <w:r>
        <w:t xml:space="preserve">A Strategic Analysis of the Aerospace Engineering Sector in Amsterdam</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Industrial Economics and Regional Development</w:t>
      </w:r>
      <w:r>
        <w:br/>
      </w:r>
    </w:p>
    <w:bookmarkStart w:id="20" w:name="X4112f482de821ce20ad48800a7e36347cafaa40"/>
    <w:p>
      <w:pPr>
        <w:pStyle w:val="Heading3"/>
      </w:pPr>
      <w:r>
        <w:rPr>
          <w:iCs/>
          <w:i/>
        </w:rPr>
        <w:t xml:space="preserve">Aerospace Engineer: A Critical Component of Amsterdam’s Technological Ecosystem</w:t>
      </w:r>
    </w:p>
    <w:p>
      <w:pPr>
        <w:pStyle w:val="FirstParagraph"/>
      </w:pPr>
      <w:r>
        <w:rPr>
          <w:bCs/>
          <w:b/>
        </w:rPr>
        <w:t xml:space="preserve">This Term Paper explores the vital role of the Aerospace Engineer within the specific context of Netherlands Amsterdam. It analyzes how Dutch educational institutions, multinational corporations, and innovative startups in Amsterdam leverage high-level engineering talent to maintain leadership in aviation safety, sustainable propulsion, and digital twin technologies.</w:t>
      </w:r>
    </w:p>
    <w:bookmarkEnd w:id="20"/>
    <w:bookmarkStart w:id="21" w:name="introduction"/>
    <w:p>
      <w:pPr>
        <w:pStyle w:val="Heading2"/>
      </w:pPr>
      <w:r>
        <w:t xml:space="preserve">1. Introduction</w:t>
      </w:r>
    </w:p>
    <w:p>
      <w:pPr>
        <w:pStyle w:val="FirstParagraph"/>
      </w:pPr>
      <w:r>
        <w:t xml:space="preserve">The global aerospace industry is undergoing a profound transformation driven by the urgent need for sustainability, digitalization, and autonomous systems. Within this dynamic landscape, the city of Amsterdam has emerged not merely as a transit hub but as a significant center for innovation and technical excellence. To understand the economic and technological fabric of this region, one must examine the specific contributions of specialized professionals. This Term Paper focuses on the Aerospace Engineer, analyzing their function within the unique ecosystem defined by Netherlands Amsterdam. The intersection of traditional Dutch engineering prowess with modern digital agility creates a distinct environment where an Aerospace Engineer can thrive.</w:t>
      </w:r>
    </w:p>
    <w:p>
      <w:pPr>
        <w:pStyle w:val="BodyText"/>
      </w:pPr>
      <w:r>
        <w:t xml:space="preserve">Amsterdam serves as a strategic gateway to Europe, hosting major logistics companies and research institutes. For any individual seeking to contribute to the future of flight or space exploration, positioning oneself in Netherlands Amsterdam offers unparalleled access to networks involving the European Space Agency (ESA) collaborations and local university research facilities. This document will delineate the responsibilities of an Aerospace Engineer in this region, highlight key industries hiring these professionals, and discuss the educational pathways available.</w:t>
      </w:r>
    </w:p>
    <w:bookmarkEnd w:id="21"/>
    <w:bookmarkStart w:id="22" w:name="X00b94197b2b354aa03d4a811579b22ecda4ca3a"/>
    <w:p>
      <w:pPr>
        <w:pStyle w:val="Heading2"/>
      </w:pPr>
      <w:r>
        <w:t xml:space="preserve">2. The Role of the Aerospace Engineer in Modern Innovation</w:t>
      </w:r>
    </w:p>
    <w:p>
      <w:pPr>
        <w:pStyle w:val="FirstParagraph"/>
      </w:pPr>
      <w:r>
        <w:t xml:space="preserve">An Aerospace Engineer is tasked with designing, developing, and testing aircrafts and spacecraft. However, in the context of Netherlands Amsterdam today, this role extends far beyond traditional aerodynamics. The modern Aerospace Engineer must integrate computational fluid dynamics with artificial intelligence to optimize fuel efficiency. Given Amsterdam’s strong focus on sustainability—a cornerstone of Dutch policy—the Aerospace Engineer is increasingly responsible for developing hybrid-electric propulsion systems and lightweight composite materials.</w:t>
      </w:r>
    </w:p>
    <w:p>
      <w:pPr>
        <w:pStyle w:val="BodyText"/>
      </w:pPr>
      <w:r>
        <w:t xml:space="preserve">In the corporate sector, companies headquartered or operating significantly in Amsterdam require Aerospace Engineers who can bridge the gap between physical hardware and software-defined systems. This includes work in flight simulation, air traffic management optimization, and cybersecurity for avionics. The professional must possess a multidisciplinary skill set that combines mechanical engineering principles with computer science expertise. Therefore, the definition of an Aerospace Engineer in this region is evolving into that of a "systems integrator" capable of handling complex, data-driven aerospace challenges.</w:t>
      </w:r>
    </w:p>
    <w:bookmarkEnd w:id="22"/>
    <w:bookmarkStart w:id="25" w:name="the-ecosystem-in-netherlands-amsterdam"/>
    <w:p>
      <w:pPr>
        <w:pStyle w:val="Heading2"/>
      </w:pPr>
      <w:r>
        <w:t xml:space="preserve">3. The Ecosystem in Netherlands Amsterdam</w:t>
      </w:r>
    </w:p>
    <w:p>
      <w:pPr>
        <w:pStyle w:val="FirstParagraph"/>
      </w:pPr>
      <w:r>
        <w:t xml:space="preserve">The presence of major industry players in and around Amsterdam creates a fertile ground for Aerospace Engineers. While the primary hub for Dutch aviation manufacturing is often associated with Fokker or Airbus facilities elsewhere, the research, development, and operational headquarters are heavily concentrated in the Randstad region, including Netherlands Amsterdam.</w:t>
      </w:r>
    </w:p>
    <w:bookmarkStart w:id="23" w:name="academic-institutions-and-research"/>
    <w:p>
      <w:pPr>
        <w:pStyle w:val="Heading3"/>
      </w:pPr>
      <w:r>
        <w:t xml:space="preserve">3.1 Academic Institutions and Research</w:t>
      </w:r>
    </w:p>
    <w:p>
      <w:pPr>
        <w:pStyle w:val="FirstParagraph"/>
      </w:pPr>
      <w:r>
        <w:t xml:space="preserve">Delft University of Technology (TU Delft), located within close proximity to Netherlands Amsterdam, is one of the oldest and most prestigious technical universities in Europe. It serves as a primary talent pipeline for Aerospace Engineers. Many professionals working in Amsterdam’s tech sector maintain strong ties with TU Delft, collaborating on research projects funded by the European Union or national grants. Additionally, institutions like Vrije Universiteit Amsterdam contribute significantly to the theoretical frameworks governing aerodynamics and propulsion systems.</w:t>
      </w:r>
    </w:p>
    <w:bookmarkEnd w:id="23"/>
    <w:bookmarkStart w:id="24" w:name="corporate-presence-and-startups"/>
    <w:p>
      <w:pPr>
        <w:pStyle w:val="Heading3"/>
      </w:pPr>
      <w:r>
        <w:t xml:space="preserve">3.2 Corporate Presence and Startups</w:t>
      </w:r>
    </w:p>
    <w:p>
      <w:pPr>
        <w:pStyle w:val="FirstParagraph"/>
      </w:pPr>
      <w:r>
        <w:t xml:space="preserve">Netherlands Amsterdam is home to a vibrant startup scene supported by incubators such as DeltaHawk and various government-backed innovation hubs. These startups often focus on niche areas where an Aerospace Engineer can make immediate impacts, such as drone logistics for medical supplies in urban environments or satellite data analytics for climate monitoring. Furthermore, international aviation giants utilize Amsterdam’s Schiphol Airport infrastructure to test new operational procedures, requiring on-site Aerospace Engineers to monitor performance and safety standards.</w:t>
      </w:r>
    </w:p>
    <w:bookmarkEnd w:id="24"/>
    <w:bookmarkEnd w:id="25"/>
    <w:bookmarkStart w:id="26" w:name="challenges-and-opportunities"/>
    <w:p>
      <w:pPr>
        <w:pStyle w:val="Heading2"/>
      </w:pPr>
      <w:r>
        <w:t xml:space="preserve">4. Challenges and Opportunities</w:t>
      </w:r>
    </w:p>
    <w:p>
      <w:pPr>
        <w:pStyle w:val="FirstParagraph"/>
      </w:pPr>
      <w:r>
        <w:t xml:space="preserve">The demand for skilled Aerospace Engineers in Netherlands Amsterdam is growing, yet it presents specific challenges. The competition for top talent is fierce, with global tech giants also vying for engineers who possess aerospace knowledge coupled with software development skills. Consequently, an Aerospace Engineer must commit to lifelong learning. Staying updated on regulations regarding sustainable aviation fuels (SAF) and electric vertical take-off and landing (eVTOL) vehicles is mandatory.</w:t>
      </w:r>
    </w:p>
    <w:p>
      <w:pPr>
        <w:pStyle w:val="BodyText"/>
      </w:pPr>
      <w:r>
        <w:t xml:space="preserve">However, the opportunities are substantial. The Dutch government’s ambitious climate goals align perfectly with aerospace innovations that reduce carbon footprints. This alignment ensures steady funding for projects led by Aerospace Engineers working on green technologies. Moreover, Amsterdam’s international character makes it an attractive destination for global talent, offering English-speaking workplaces and a high quality of life.</w:t>
      </w:r>
    </w:p>
    <w:bookmarkEnd w:id="26"/>
    <w:bookmarkStart w:id="27" w:name="conclusion"/>
    <w:p>
      <w:pPr>
        <w:pStyle w:val="Heading2"/>
      </w:pPr>
      <w:r>
        <w:t xml:space="preserve">5. Conclusion</w:t>
      </w:r>
    </w:p>
    <w:p>
      <w:pPr>
        <w:pStyle w:val="FirstParagraph"/>
      </w:pPr>
      <w:r>
        <w:t xml:space="preserve">In conclusion, the role of the Aerospace Engineer is pivotal to the continued relevance and innovation of Netherlands Amsterdam’s technological sector. As the city positions itself as a leader in sustainable urban mobility and digital aviation solutions, these engineers serve as the architects of tomorrow’s transportation infrastructure. From academic research at nearby universities to practical applications within corporate hubs in Amsterdam, their work directly impacts global efficiency and environmental sustainability.</w:t>
      </w:r>
    </w:p>
    <w:p>
      <w:pPr>
        <w:pStyle w:val="BodyText"/>
      </w:pPr>
      <w:r>
        <w:t xml:space="preserve">For students and professionals alike, understanding the specific needs of this region is crucial. An Aerospace Engineer looking to make a mark in Netherlands Amsterdam must embrace interdisciplinary approaches, prioritizing digital integration and ecological responsibility. This Term Paper has demonstrated that the synergy between high-level engineering expertise and Amsterdam’s strategic location creates a unique environment where aerospace innovation can flourish.</w:t>
      </w:r>
    </w:p>
    <w:bookmarkEnd w:id="27"/>
    <w:bookmarkStart w:id="28" w:name="references"/>
    <w:p>
      <w:pPr>
        <w:pStyle w:val="Heading2"/>
      </w:pPr>
      <w:r>
        <w:t xml:space="preserve">6. References</w:t>
      </w:r>
    </w:p>
    <w:p>
      <w:pPr>
        <w:numPr>
          <w:ilvl w:val="0"/>
          <w:numId w:val="1001"/>
        </w:numPr>
        <w:pStyle w:val="Compact"/>
      </w:pPr>
      <w:r>
        <w:t xml:space="preserve">Dutch Aerospace Council (NVR). "Annual Report on Aviation Technology Trends." Amsterdam, 2023.</w:t>
      </w:r>
    </w:p>
    <w:p>
      <w:pPr>
        <w:numPr>
          <w:ilvl w:val="0"/>
          <w:numId w:val="1001"/>
        </w:numPr>
        <w:pStyle w:val="Compact"/>
      </w:pPr>
      <w:r>
        <w:t xml:space="preserve">TU Delft. "Innovation in Sustainable Propulsion: A Study of Dutch Contributions." Delft University Press, 2023.</w:t>
      </w:r>
    </w:p>
    <w:p>
      <w:pPr>
        <w:numPr>
          <w:ilvl w:val="0"/>
          <w:numId w:val="1001"/>
        </w:numPr>
        <w:pStyle w:val="Compact"/>
      </w:pPr>
      <w:r>
        <w:t xml:space="preserve">Municipality of Amsterdam. "Smart City Initiatives and Aviation Integration." City Planning Department, 2024.</w:t>
      </w:r>
    </w:p>
    <w:p>
      <w:pPr>
        <w:numPr>
          <w:ilvl w:val="0"/>
          <w:numId w:val="1001"/>
        </w:numPr>
        <w:pStyle w:val="Compact"/>
      </w:pPr>
      <w:r>
        <w:t xml:space="preserve">European Space Agency (ESA). "Regional Development through Aerospace Innovation: The Randstad Case Study." Paris,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Aerospace Engineering in Amsterdam</dc:title>
  <dc:creator/>
  <dc:language>en</dc:language>
  <cp:keywords/>
  <dcterms:created xsi:type="dcterms:W3CDTF">2026-07-29T08:32:35Z</dcterms:created>
  <dcterms:modified xsi:type="dcterms:W3CDTF">2026-07-29T08:32:35Z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