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0461310dff7d63000ee3c42e56dc8ee5672bc4"/>
    <w:p>
      <w:pPr>
        <w:pStyle w:val="Heading1"/>
      </w:pPr>
      <w:r>
        <w:t xml:space="preserve">The Evolution and Strategic Importance of the Aerospace Engineer in Switzerland Zurich</w:t>
      </w:r>
    </w:p>
    <w:p>
      <w:pPr>
        <w:pStyle w:val="FirstParagraph"/>
      </w:pPr>
      <w:r>
        <w:br/>
      </w:r>
    </w:p>
    <w:p>
      <w:pPr>
        <w:pStyle w:val="BodyText"/>
      </w:pPr>
      <w:r>
        <w:rPr>
          <w:bCs/>
          <w:b/>
        </w:rPr>
        <w:t xml:space="preserve">A Term Paper submitted for Advanced Study in Engineering &amp; Economics</w:t>
      </w:r>
      <w:r>
        <w:br/>
      </w:r>
      <w:r>
        <w:rPr>
          <w:bCs/>
          <w:b/>
        </w:rPr>
        <w:t xml:space="preserve">Date:</w:t>
      </w:r>
      <w:r>
        <w:t xml:space="preserve"> </w:t>
      </w:r>
      <w:r>
        <w:t xml:space="preserve">May 24, 2024</w:t>
      </w:r>
      <w:r>
        <w:br/>
      </w:r>
      <w:r>
        <w:rPr>
          <w:bCs/>
          <w:b/>
        </w:rPr>
        <w:t xml:space="preserve">Location:</w:t>
      </w:r>
      <w:r>
        <w:t xml:space="preserve"> </w:t>
      </w:r>
      <w:r>
        <w:t xml:space="preserve">Switzerland Zurich</w:t>
      </w:r>
    </w:p>
    <w:bookmarkStart w:id="20" w:name="i.-introduction"/>
    <w:p>
      <w:pPr>
        <w:pStyle w:val="Heading3"/>
      </w:pPr>
      <w:r>
        <w:t xml:space="preserve">I. Introduction</w:t>
      </w:r>
    </w:p>
    <w:p>
      <w:pPr>
        <w:pStyle w:val="FirstParagraph"/>
      </w:pPr>
      <w:r>
        <w:br/>
      </w:r>
      <w:r>
        <w:t xml:space="preserve">The intersection of precision engineering, economic viability, and geopolitical strategy defines the modern aerospace sector. In this complex landscape, the role of the Aerospace Engineer is not merely technical but deeply integrated into national identity and industrial resilience. This term paper examines the critical function of Aerospace Engineers within a specific geographical and economic hub: Switzerland Zurich. While often overshadowed by larger aviation hubs like Seattle or Toulouse, Zurich serves as a sophisticated nexus for aerospace innovation, finance, and high-precision manufacturing in Europe. For any entity operating in Switzerland Zurich, understanding the unique profile of the Aerospace Engineer is paramount. These professionals bridge the gap between theoretical aerodynamics and practical application within one of the world’s most stringent regulatory and environmental frameworks.</w:t>
      </w:r>
      <w:r>
        <w:br/>
      </w:r>
      <w:r>
        <w:t xml:space="preserve">The objective of this document is to elucidate how Aerospace Engineers contribute to stability, innovation, and economic growth in Switzerland Zurich. By analyzing the technical expertise required, the regulatory environment specific to Swiss airspace, and the local industrial ecosystem surrounding Zurich Airport (ZRH) and its neighboring research clusters such as ETH Zurich (Eidgenössische Technische Hochschule Zürich), we can appreciate why this role is indispensable.</w:t>
      </w:r>
      <w:r>
        <w:br/>
      </w:r>
    </w:p>
    <w:bookmarkEnd w:id="20"/>
    <w:bookmarkStart w:id="21" w:name="Xcaf9b19b8c4dc37b40ef5af6a78253706cf2e27"/>
    <w:p>
      <w:pPr>
        <w:pStyle w:val="Heading3"/>
      </w:pPr>
      <w:r>
        <w:t xml:space="preserve">II. The Technical Profile of an Aerospace Engineer in a High-Precision Economy</w:t>
      </w:r>
    </w:p>
    <w:p>
      <w:pPr>
        <w:pStyle w:val="FirstParagraph"/>
      </w:pPr>
      <w:r>
        <w:br/>
      </w:r>
      <w:r>
        <w:t xml:space="preserve">In Switzerland, the engineering ethos is synonymous with precision, quality control, and efficiency. Consequently, an Aerospace Engineer working in Switzerland Zurich must possess a specialized set of skills that differ slightly from those required in mass-production environments found elsewhere. The primary responsibility involves ensuring airworthiness and safety standards that exceed international baselines.</w:t>
      </w:r>
      <w:r>
        <w:br/>
      </w:r>
      <w:r>
        <w:t xml:space="preserve">Firstly, these professionals are heavily involved in maintenance, repair, and overhaul (MRO) operations. Zurich is a global hub for business aviation and luxury transport logistics. Aerospace Engineers here specialize in composite materials analysis and advanced avionics diagnostics. Because the aircraft servicing Zurich often include high-value private jets and specialized cargo aircraft operated by major carriers like Swiss International Air Lines or charter fleets, the engineers must possess deep knowledge of systems integration.</w:t>
      </w:r>
      <w:r>
        <w:br/>
      </w:r>
      <w:r>
        <w:t xml:space="preserve">Furthermore, the role extends beyond mechanical systems into data analytics. Modern Aerospace Engineers in Switzerland Zurich are increasingly tasked with predictive maintenance modeling. By utilizing big data derived from flight telemetry, these engineers can predict component failures before they occur, minimizing downtime for operators based in or transiting through Switzerland Zurich. This shift from reactive to proactive engineering is a hallmark of the Swiss approach to aerospace management.</w:t>
      </w:r>
      <w:r>
        <w:br/>
      </w:r>
    </w:p>
    <w:bookmarkEnd w:id="21"/>
    <w:bookmarkStart w:id="22" w:name="X1d6bd53672ae86434bc543345c00208865c9e96"/>
    <w:p>
      <w:pPr>
        <w:pStyle w:val="Heading3"/>
      </w:pPr>
      <w:r>
        <w:t xml:space="preserve">III. Regulatory Compliance and Environmental Stewardship</w:t>
      </w:r>
    </w:p>
    <w:p>
      <w:pPr>
        <w:pStyle w:val="FirstParagraph"/>
      </w:pPr>
      <w:r>
        <w:br/>
      </w:r>
      <w:r>
        <w:t xml:space="preserve">Operating an Aerospace Engineer role within Switzerland Zurich requires navigating one of the most rigorous regulatory landscapes in Europe. The Swiss Federal Office of Civil Aviation (FOCA) works in tandem with European Union Aviation Safety Agency (EASA) standards to enforce strict protocols. For a term paper focused on this region, it is crucial to highlight that compliance is not just a bureaucratic hurdle but a core component of the engineer’s daily workflow.</w:t>
      </w:r>
      <w:r>
        <w:br/>
      </w:r>
      <w:r>
        <w:t xml:space="preserve">Moreover, environmental sustainability has become the central pillar of aerospace engineering in Switzerland Zurich. As Europe pushes toward "Green Aviation," Aerospace Engineers are at the forefront of developing and implementing Sustainable Aviation Fuels (SAFs). In Zurich, where noise abatement procedures and carbon footprint regulations are strictly enforced due to the dense population surrounding ZRH airport, engineers must optimize flight paths and engine efficiency to minimize environmental impact.</w:t>
      </w:r>
      <w:r>
        <w:br/>
      </w:r>
      <w:r>
        <w:t xml:space="preserve">This dual pressure—maintaining high operational safety while reducing ecological footprints—defines the modern Aerospace Engineer in Switzerland Zurich. They act as stewards of public trust, ensuring that the skies above Switzerland remain safe and clean. Their work directly influences policy recommendations for local authorities, making them key stakeholders in urban planning and air traffic management strategies.</w:t>
      </w:r>
      <w:r>
        <w:br/>
      </w:r>
    </w:p>
    <w:bookmarkEnd w:id="22"/>
    <w:bookmarkStart w:id="23" w:name="X32f8322678c6724d6eb0b346c131eadcd31083f"/>
    <w:p>
      <w:pPr>
        <w:pStyle w:val="Heading3"/>
      </w:pPr>
      <w:r>
        <w:t xml:space="preserve">IV. The Innovation Ecosystem: Zurich’s Aerospace Cluster</w:t>
      </w:r>
    </w:p>
    <w:p>
      <w:pPr>
        <w:pStyle w:val="FirstParagraph"/>
      </w:pPr>
      <w:r>
        <w:br/>
      </w:r>
      <w:r>
        <w:t xml:space="preserve">The economic impact of the Aerospace Engineer is magnified by their integration into Zurich’s broader innovation ecosystem. Switzerland Zurich is not just a transit point; it is a research and development powerhouse. Proximity to world-class institutions like ETH Zurich allows Aerospace Engineers to engage in cutting-edge research collaborations.</w:t>
      </w:r>
      <w:r>
        <w:br/>
      </w:r>
      <w:r>
        <w:t xml:space="preserve">These engineers often participate in joint ventures focused on electric vertical takeoff and landing (eVTOL) vehicles, hydrogen propulsion systems, and autonomous flight technologies. The collaborative nature of the aerospace industry in Switzerland Zurich means that an engineer’s work rarely stays within a single company silo. Instead, it contributes to a national strategic advantage.</w:t>
      </w:r>
      <w:r>
        <w:br/>
      </w:r>
      <w:r>
        <w:t xml:space="preserve">For instance, local startups developing drone logistics solutions rely on Aerospace Engineers to ensure regulatory compliance and technical viability for urban air mobility. As cities like Zurich explore the use of drones for medical supply delivery or heavy cargo transport across mountainous terrain, Aerospace Engineers provide the critical expertise required to certify these new modes of transport. This positions Switzerland Zurich as a global leader in urban aviation innovation, driven by the intellectual capital provided by its engineering workforce.</w:t>
      </w:r>
      <w:r>
        <w:br/>
      </w:r>
    </w:p>
    <w:bookmarkEnd w:id="23"/>
    <w:bookmarkStart w:id="24" w:name="X3e0eadc3535cb13fa36ef4bc10a6bd2562366d9"/>
    <w:p>
      <w:pPr>
        <w:pStyle w:val="Heading3"/>
      </w:pPr>
      <w:r>
        <w:t xml:space="preserve">V. Economic and Strategic Implications for Stakeholders</w:t>
      </w:r>
    </w:p>
    <w:p>
      <w:pPr>
        <w:pStyle w:val="FirstParagraph"/>
      </w:pPr>
      <w:r>
        <w:br/>
      </w:r>
      <w:r>
        <w:t xml:space="preserve">From a business perspective, investing in qualified Aerospace Engineers is an investment in risk mitigation and long-term competitiveness. Companies operating in Switzerland Zurich that fail to engage with top-tier aerospace talent risk falling behind in technological adoption and regulatory compliance.</w:t>
      </w:r>
      <w:r>
        <w:br/>
      </w:r>
      <w:r>
        <w:t xml:space="preserve">Furthermore, the reputation of Switzerland Zurich as a safe, reliable aviation hub depends entirely on the competence of these professionals. International travelers and business elites choose Zurich for its efficiency; this perception is upheld by the rigorous engineering standards maintained by local experts. Therefore, Aerospace Engineers are brand ambassadors in a sense— their technical excellence reflects directly on the city’s global standing.</w:t>
      </w:r>
      <w:r>
        <w:br/>
      </w:r>
      <w:r>
        <w:t xml:space="preserve">In times of geopolitical instability or supply chain disruption, Aerospace Engineers also play a strategic role in securing local resources and adapting engineering practices to overcome material shortages. Their ability to innovate under constraint makes them vital assets for national security and economic continuity.</w:t>
      </w:r>
      <w:r>
        <w:br/>
      </w:r>
    </w:p>
    <w:bookmarkEnd w:id="24"/>
    <w:bookmarkStart w:id="25" w:name="vi.-conclusion"/>
    <w:p>
      <w:pPr>
        <w:pStyle w:val="Heading3"/>
      </w:pPr>
      <w:r>
        <w:t xml:space="preserve">VI. Conclusion</w:t>
      </w:r>
    </w:p>
    <w:p>
      <w:pPr>
        <w:pStyle w:val="FirstParagraph"/>
      </w:pPr>
      <w:r>
        <w:br/>
      </w:r>
      <w:r>
        <w:t xml:space="preserve">In conclusion, the Aerospace Engineer is far more than a technician in this context; they are architects of safety, efficiency, and future mobility. For any academic or business entity analyzing the landscape of Switzerland Zurich, it is evident that the aerospace sector’s strength lies in its human capital.</w:t>
      </w:r>
      <w:r>
        <w:br/>
      </w:r>
      <w:r>
        <w:t xml:space="preserve">The unique demands of operating in Switzerland Zurich—characterized by high precision regulations, a strong focus on environmental sustainability, and a vibrant innovation cluster centered around elite universities—require Aerospace Engineers to possess a multidisciplinary skill set. They must be experts in mechanics and avionics, knowledgeable about regulatory compliance with FOCA and EASA, skilled in data analytics for predictive maintenance, and innovative in developing green aviation technologies.</w:t>
      </w:r>
      <w:r>
        <w:br/>
      </w:r>
      <w:r>
        <w:t xml:space="preserve">As the aerospace industry continues to evolve toward electrification and autonomy, the role of the Aerospace Engineer in Switzerland Zurich will only expand. They serve as the critical link between traditional engineering excellence and future technological disruption. Therefore, recognizing and supporting this profession is not just an economic imperative but a strategic necessity for maintaining Switzerland’s status as a premier global aviation hub.</w:t>
      </w:r>
      <w:r>
        <w:br/>
      </w:r>
    </w:p>
    <w:bookmarkEnd w:id="25"/>
    <w:bookmarkStart w:id="26" w:name="vii.-references-representative"/>
    <w:p>
      <w:pPr>
        <w:pStyle w:val="Heading3"/>
      </w:pPr>
      <w:r>
        <w:t xml:space="preserve">VII. References (Representative)</w:t>
      </w:r>
    </w:p>
    <w:p>
      <w:pPr>
        <w:pStyle w:val="FirstParagraph"/>
      </w:pPr>
      <w:r>
        <w:br/>
      </w:r>
      <w:r>
        <w:t xml:space="preserve">1. Swiss Federal Office of Civil Aviation (FOCA). "Annual Report on Aviation Safety Standards." Zurich, Switzerland.</w:t>
      </w:r>
      <w:r>
        <w:br/>
      </w:r>
      <w:r>
        <w:t xml:space="preserve">2. European Union Aviation Safety Agency (EASA). "Environmental Protection and Noise Abatement Guidelines." Cologne, Germany.</w:t>
      </w:r>
      <w:r>
        <w:br/>
      </w:r>
      <w:r>
        <w:t xml:space="preserve">3. ETH Zurich Institute for Dynamic Systems and Control. "Research in Sustainable Aerospace Engineering." Zürich, Switzerland.</w:t>
      </w:r>
      <w:r>
        <w:br/>
      </w:r>
      <w:r>
        <w:t xml:space="preserve">4. Swiss International Air Lines AG. "Technical Operations Manual: Maintenance Protocols." Zurich Airport, Switzerland.</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2026-07-30T01:26:11Z</dcterms:created>
  <dcterms:modified xsi:type="dcterms:W3CDTF">2026-07-30T01:26:11Z</dcterms:modified>
</cp:coreProperties>
</file>

<file path=docProps/custom.xml><?xml version="1.0" encoding="utf-8"?>
<Properties xmlns="http://schemas.openxmlformats.org/officeDocument/2006/custom-properties" xmlns:vt="http://schemas.openxmlformats.org/officeDocument/2006/docPropsVTypes"/>
</file>